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Информационное сообщение………………………………………………</w:t>
      </w:r>
      <w:r w:rsidR="004F5564">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3</w:t>
      </w:r>
    </w:p>
    <w:p w:rsidR="000C7DAF" w:rsidRDefault="000C7DAF" w:rsidP="0015017C">
      <w:pPr>
        <w:tabs>
          <w:tab w:val="left" w:pos="284"/>
        </w:tabs>
        <w:spacing w:after="0" w:line="240" w:lineRule="auto"/>
        <w:jc w:val="both"/>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C7DAF">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город</w:t>
      </w:r>
      <w:r w:rsidRPr="000C7DAF">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0C7DAF">
        <w:rPr>
          <w:rFonts w:ascii="Times New Roman" w:eastAsia="Calibri" w:hAnsi="Times New Roman" w:cs="Times New Roman"/>
          <w:sz w:val="12"/>
          <w:szCs w:val="12"/>
        </w:rPr>
        <w:t xml:space="preserve"> муниципального района Сергиевский Самарской области </w:t>
      </w:r>
    </w:p>
    <w:p w:rsidR="000C7DAF" w:rsidRDefault="000C7DAF"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15 марта 2024 года «</w:t>
      </w:r>
      <w:r w:rsidRPr="000C7DAF">
        <w:rPr>
          <w:rFonts w:ascii="Times New Roman" w:eastAsia="Calibri" w:hAnsi="Times New Roman" w:cs="Times New Roman"/>
          <w:sz w:val="12"/>
          <w:szCs w:val="12"/>
        </w:rPr>
        <w:t>О проведении публичных слушаний по проекту актуализированной схемы теплоснабжения городского поселения Суходол муниципального района Сергиевский на период 2021 - 2033 годы (актуализация на 2025 год)»</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3</w:t>
      </w:r>
    </w:p>
    <w:p w:rsidR="000C7DAF" w:rsidRDefault="000C7DAF" w:rsidP="0015017C">
      <w:pPr>
        <w:tabs>
          <w:tab w:val="left" w:pos="284"/>
        </w:tabs>
        <w:spacing w:after="0" w:line="240" w:lineRule="auto"/>
        <w:jc w:val="both"/>
        <w:rPr>
          <w:rFonts w:ascii="Times New Roman" w:eastAsia="Calibri" w:hAnsi="Times New Roman" w:cs="Times New Roman"/>
          <w:sz w:val="12"/>
          <w:szCs w:val="12"/>
        </w:rPr>
      </w:pPr>
    </w:p>
    <w:p w:rsidR="002228E5" w:rsidRPr="006E2C05" w:rsidRDefault="000C7DAF" w:rsidP="002228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228E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2228E5"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0C7DAF">
        <w:rPr>
          <w:rFonts w:ascii="Times New Roman" w:eastAsia="Calibri" w:hAnsi="Times New Roman" w:cs="Times New Roman"/>
          <w:sz w:val="12"/>
          <w:szCs w:val="12"/>
        </w:rPr>
        <w:t>26</w:t>
      </w:r>
      <w:r>
        <w:rPr>
          <w:rFonts w:ascii="Times New Roman" w:eastAsia="Calibri" w:hAnsi="Times New Roman" w:cs="Times New Roman"/>
          <w:sz w:val="12"/>
          <w:szCs w:val="12"/>
        </w:rPr>
        <w:t xml:space="preserve"> от 1</w:t>
      </w:r>
      <w:r w:rsidR="000C7DAF">
        <w:rPr>
          <w:rFonts w:ascii="Times New Roman" w:eastAsia="Calibri" w:hAnsi="Times New Roman" w:cs="Times New Roman"/>
          <w:sz w:val="12"/>
          <w:szCs w:val="12"/>
        </w:rPr>
        <w:t>5</w:t>
      </w:r>
      <w:r>
        <w:rPr>
          <w:rFonts w:ascii="Times New Roman" w:eastAsia="Calibri" w:hAnsi="Times New Roman" w:cs="Times New Roman"/>
          <w:sz w:val="12"/>
          <w:szCs w:val="12"/>
        </w:rPr>
        <w:t xml:space="preserve"> марта 2024 года «</w:t>
      </w:r>
      <w:r w:rsidR="00B04C42" w:rsidRPr="00B04C42">
        <w:rPr>
          <w:rFonts w:ascii="Times New Roman" w:eastAsia="Calibri" w:hAnsi="Times New Roman" w:cs="Times New Roman"/>
          <w:sz w:val="12"/>
          <w:szCs w:val="12"/>
        </w:rPr>
        <w:t>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r w:rsidR="00B04C42">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04C42" w:rsidRPr="006E2C05"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04C42"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№231 от 15 марта 2024 года «</w:t>
      </w:r>
      <w:r w:rsidRPr="00B04C42">
        <w:rPr>
          <w:rFonts w:ascii="Times New Roman" w:eastAsia="Calibri" w:hAnsi="Times New Roman" w:cs="Times New Roman"/>
          <w:sz w:val="12"/>
          <w:szCs w:val="12"/>
        </w:rPr>
        <w:t>Об утверждении Административного регламента предоставления муниципальной услуги «Организация газоснабжения населения в границах муниципального района Сергиевский»</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B5388">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EB5388">
        <w:rPr>
          <w:rFonts w:ascii="Times New Roman" w:eastAsia="Calibri" w:hAnsi="Times New Roman" w:cs="Times New Roman"/>
          <w:sz w:val="12"/>
          <w:szCs w:val="12"/>
        </w:rPr>
        <w:t>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18 марта 2024 года</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w:t>
      </w:r>
      <w:r>
        <w:rPr>
          <w:rFonts w:ascii="Times New Roman" w:eastAsia="Calibri" w:hAnsi="Times New Roman" w:cs="Times New Roman"/>
          <w:sz w:val="12"/>
          <w:szCs w:val="12"/>
        </w:rPr>
        <w:t>…………………………………</w:t>
      </w:r>
      <w:r w:rsidR="004F5564">
        <w:rPr>
          <w:rFonts w:ascii="Times New Roman" w:eastAsia="Calibri" w:hAnsi="Times New Roman" w:cs="Times New Roman"/>
          <w:sz w:val="12"/>
          <w:szCs w:val="12"/>
        </w:rPr>
        <w:t>9</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5816A5">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C5916" w:rsidRPr="00BC5916" w:rsidRDefault="005816A5"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№6а от 15 марта 2024 года «</w:t>
      </w:r>
      <w:r w:rsidRPr="005816A5">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 квартал 2024г.</w:t>
      </w:r>
      <w:r>
        <w:rPr>
          <w:rFonts w:ascii="Times New Roman" w:eastAsia="Calibri" w:hAnsi="Times New Roman" w:cs="Times New Roman"/>
          <w:sz w:val="12"/>
          <w:szCs w:val="12"/>
        </w:rPr>
        <w:t>»………………………………………………………………………………………..9</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5748CA" w:rsidRPr="000C7DAF"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0C7DAF">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сельского</w:t>
      </w:r>
      <w:r w:rsidRPr="000C7DAF">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Красносельское</w:t>
      </w:r>
      <w:r w:rsidRPr="000C7DAF">
        <w:rPr>
          <w:rFonts w:ascii="Times New Roman" w:eastAsia="Calibri" w:hAnsi="Times New Roman" w:cs="Times New Roman"/>
          <w:sz w:val="12"/>
          <w:szCs w:val="12"/>
        </w:rPr>
        <w:t xml:space="preserve"> муниципального района Сергиевский Самарской области </w:t>
      </w:r>
    </w:p>
    <w:p w:rsidR="0097702A" w:rsidRPr="0097702A" w:rsidRDefault="005748CA" w:rsidP="005748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№01а от 15 марта 2024 года «</w:t>
      </w:r>
      <w:r w:rsidRPr="005748CA">
        <w:rPr>
          <w:rFonts w:ascii="Times New Roman" w:eastAsia="Calibri" w:hAnsi="Times New Roman" w:cs="Times New Roman"/>
          <w:sz w:val="12"/>
          <w:szCs w:val="12"/>
        </w:rPr>
        <w:t>О проведении публичных слушаний по проекту актуализированной схемы теплоснабжения сельского поселения Красносельское муниципального района Сергиевский на 2022-2033 годы» (актуализация на 2025 год)</w:t>
      </w:r>
      <w:r>
        <w:rPr>
          <w:rFonts w:ascii="Times New Roman" w:eastAsia="Calibri" w:hAnsi="Times New Roman" w:cs="Times New Roman"/>
          <w:sz w:val="12"/>
          <w:szCs w:val="12"/>
        </w:rPr>
        <w:t>»………………………………………….….10</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5748CA" w:rsidRPr="000C7DAF"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0C7DAF">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сельского</w:t>
      </w:r>
      <w:r w:rsidRPr="000C7DAF">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Воротнее</w:t>
      </w:r>
      <w:r w:rsidRPr="000C7DAF">
        <w:rPr>
          <w:rFonts w:ascii="Times New Roman" w:eastAsia="Calibri" w:hAnsi="Times New Roman" w:cs="Times New Roman"/>
          <w:sz w:val="12"/>
          <w:szCs w:val="12"/>
        </w:rPr>
        <w:t xml:space="preserve"> муниципального района Сергиевский Самарской области </w:t>
      </w:r>
    </w:p>
    <w:p w:rsidR="001134B8" w:rsidRPr="001134B8" w:rsidRDefault="005748CA" w:rsidP="005748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№01а от 14 марта 2024 года «</w:t>
      </w:r>
      <w:r w:rsidRPr="005748CA">
        <w:rPr>
          <w:rFonts w:ascii="Times New Roman" w:eastAsia="Calibri" w:hAnsi="Times New Roman" w:cs="Times New Roman"/>
          <w:sz w:val="12"/>
          <w:szCs w:val="12"/>
        </w:rPr>
        <w:t>О проведении публичных слушаний по проекту актуализированной</w:t>
      </w:r>
      <w:r>
        <w:rPr>
          <w:rFonts w:ascii="Times New Roman" w:eastAsia="Calibri" w:hAnsi="Times New Roman" w:cs="Times New Roman"/>
          <w:sz w:val="12"/>
          <w:szCs w:val="12"/>
        </w:rPr>
        <w:t xml:space="preserve"> схемы теплоснабжения сельского</w:t>
      </w:r>
      <w:r w:rsidRPr="005748CA">
        <w:rPr>
          <w:rFonts w:ascii="Times New Roman" w:eastAsia="Calibri" w:hAnsi="Times New Roman" w:cs="Times New Roman"/>
          <w:sz w:val="12"/>
          <w:szCs w:val="12"/>
        </w:rPr>
        <w:t xml:space="preserve"> поселения Воротнее муниципального района Сергиевский на 2022-2033 годы» (актуализация на 2025 год)</w:t>
      </w:r>
      <w:r>
        <w:rPr>
          <w:rFonts w:ascii="Times New Roman" w:eastAsia="Calibri" w:hAnsi="Times New Roman" w:cs="Times New Roman"/>
          <w:sz w:val="12"/>
          <w:szCs w:val="12"/>
        </w:rPr>
        <w:t>»…………………………………………….………10</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FE1FFA" w:rsidRPr="000C7DAF"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0C7DAF">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сельского</w:t>
      </w:r>
      <w:r w:rsidRPr="000C7DAF">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Верхняя Орлянка</w:t>
      </w:r>
      <w:r w:rsidRPr="000C7DAF">
        <w:rPr>
          <w:rFonts w:ascii="Times New Roman" w:eastAsia="Calibri" w:hAnsi="Times New Roman" w:cs="Times New Roman"/>
          <w:sz w:val="12"/>
          <w:szCs w:val="12"/>
        </w:rPr>
        <w:t xml:space="preserve"> муниципального района Сергиевский Самарской области </w:t>
      </w:r>
    </w:p>
    <w:p w:rsidR="00FE1FFA" w:rsidRPr="001134B8" w:rsidRDefault="00FE1FFA" w:rsidP="00FE1F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№01а от 14 марта 2024 года «</w:t>
      </w:r>
      <w:r w:rsidRPr="00FE1FFA">
        <w:rPr>
          <w:rFonts w:ascii="Times New Roman" w:eastAsia="Calibri" w:hAnsi="Times New Roman" w:cs="Times New Roman"/>
          <w:sz w:val="12"/>
          <w:szCs w:val="12"/>
        </w:rPr>
        <w:t>О проведении публичных слушаний по проекту актуализированной схемы теплоснабжения сельского поселения Верхняя Орлянка муниципального района Сергиевский на 2022-2033 годы» (актуализация на 2025год)</w:t>
      </w:r>
      <w:r>
        <w:rPr>
          <w:rFonts w:ascii="Times New Roman" w:eastAsia="Calibri" w:hAnsi="Times New Roman" w:cs="Times New Roman"/>
          <w:sz w:val="12"/>
          <w:szCs w:val="12"/>
        </w:rPr>
        <w:t>»…………</w:t>
      </w:r>
      <w:r>
        <w:rPr>
          <w:rFonts w:ascii="Times New Roman" w:eastAsia="Calibri" w:hAnsi="Times New Roman" w:cs="Times New Roman"/>
          <w:sz w:val="12"/>
          <w:szCs w:val="12"/>
        </w:rPr>
        <w:t>…...</w:t>
      </w:r>
      <w:r>
        <w:rPr>
          <w:rFonts w:ascii="Times New Roman" w:eastAsia="Calibri" w:hAnsi="Times New Roman" w:cs="Times New Roman"/>
          <w:sz w:val="12"/>
          <w:szCs w:val="12"/>
        </w:rPr>
        <w:t>…………………….………10</w:t>
      </w:r>
    </w:p>
    <w:p w:rsidR="00FE1FFA" w:rsidRDefault="00FE1FFA" w:rsidP="00FE1FFA">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lastRenderedPageBreak/>
        <w:t>ИНФОРМАЦИОННОЕ СООБЩЕНИЕ</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12.07.2023 г. № 20, в соответствии с Постановлением Главы городского поселения Суходол муниципального района Сергиевский Самарской области № 2/1 от 11.03.2024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63:31:1102001:2362, площадью 1112 кв.м., расположенного по адресу: Российская Федерация, Самарская область, муниципальный район Сергиевский, городское поселение Суходол, улица Георгиевская, земельный участок 1»,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63:31:1102001:2362, площадью 1112 кв.м., расположенного по адресу: Российская Федерация, Самарская область, муниципальный район Сергиевский, городское поселение Суходол, улица Георгиевская, земельный участок 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BC5063" w:rsidRDefault="00BC5063" w:rsidP="000C7DAF">
      <w:pPr>
        <w:tabs>
          <w:tab w:val="left" w:pos="284"/>
        </w:tabs>
        <w:spacing w:after="0" w:line="240" w:lineRule="auto"/>
        <w:ind w:firstLine="284"/>
        <w:jc w:val="both"/>
        <w:rPr>
          <w:rFonts w:ascii="Times New Roman" w:eastAsia="Calibri" w:hAnsi="Times New Roman" w:cs="Times New Roman"/>
          <w:sz w:val="12"/>
          <w:szCs w:val="12"/>
        </w:rPr>
      </w:pPr>
    </w:p>
    <w:p w:rsidR="000C7DAF" w:rsidRPr="000C7DAF" w:rsidRDefault="000C7DAF" w:rsidP="000C7DAF">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АДМИНИСТРАЦИЯ</w:t>
      </w:r>
    </w:p>
    <w:p w:rsidR="000C7DAF" w:rsidRPr="000C7DAF" w:rsidRDefault="000C7DAF" w:rsidP="000C7DA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0C7DA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МУНИЦИПАЛЬНОГО РАЙОНА СЕРГИЕВСКИЙ</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САМАРСКОЙ ОБЛАСТИ</w:t>
      </w:r>
    </w:p>
    <w:p w:rsidR="000C7DAF" w:rsidRPr="000C7DAF" w:rsidRDefault="000C7DAF" w:rsidP="000C7DAF">
      <w:pPr>
        <w:tabs>
          <w:tab w:val="left" w:pos="284"/>
        </w:tabs>
        <w:spacing w:after="0" w:line="240" w:lineRule="auto"/>
        <w:jc w:val="center"/>
        <w:rPr>
          <w:rFonts w:ascii="Times New Roman" w:eastAsia="Calibri" w:hAnsi="Times New Roman" w:cs="Times New Roman"/>
          <w:sz w:val="12"/>
          <w:szCs w:val="12"/>
        </w:rPr>
      </w:pPr>
    </w:p>
    <w:p w:rsidR="000C7DAF" w:rsidRDefault="000C7DAF" w:rsidP="000C7DAF">
      <w:pPr>
        <w:tabs>
          <w:tab w:val="left" w:pos="284"/>
        </w:tabs>
        <w:spacing w:after="0" w:line="240" w:lineRule="auto"/>
        <w:jc w:val="center"/>
        <w:rPr>
          <w:rFonts w:ascii="Times New Roman" w:eastAsia="Calibri" w:hAnsi="Times New Roman" w:cs="Times New Roman"/>
          <w:sz w:val="12"/>
          <w:szCs w:val="12"/>
        </w:rPr>
      </w:pPr>
      <w:r w:rsidRPr="000C7DAF">
        <w:rPr>
          <w:rFonts w:ascii="Times New Roman" w:eastAsia="Calibri" w:hAnsi="Times New Roman" w:cs="Times New Roman"/>
          <w:sz w:val="12"/>
          <w:szCs w:val="12"/>
        </w:rPr>
        <w:t>ПОСТАНОВЛЕНИЕ</w:t>
      </w:r>
    </w:p>
    <w:p w:rsidR="000C7DAF" w:rsidRPr="000C7DAF" w:rsidRDefault="000C7DAF" w:rsidP="000C7DA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О предоставлении разрешения на отклонение от предельных параметров разрешенного строительства,</w:t>
      </w:r>
    </w:p>
    <w:p w:rsid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 xml:space="preserve"> реконструкции объектов капитального строительства для земельного участка с кадастровым номером 63:31:1102001:2362,</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 xml:space="preserve"> площадью 1112 кв.м., расположенного по адресу: Российская Федерация, Самарская область, муниципальный район Сергиевский, городское поселение Суходол, улица Георгиевская, земельный участок 1  </w:t>
      </w:r>
    </w:p>
    <w:p w:rsidR="000C7DAF" w:rsidRPr="000C7DAF" w:rsidRDefault="000C7DAF" w:rsidP="000C7DAF">
      <w:pPr>
        <w:tabs>
          <w:tab w:val="left" w:pos="284"/>
        </w:tabs>
        <w:spacing w:after="0" w:line="240" w:lineRule="auto"/>
        <w:jc w:val="both"/>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Рассмотрев заявление Шипилова Дениса Анатольевича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b/>
          <w:sz w:val="12"/>
          <w:szCs w:val="12"/>
        </w:rPr>
      </w:pPr>
      <w:r w:rsidRPr="000C7DAF">
        <w:rPr>
          <w:rFonts w:ascii="Times New Roman" w:eastAsia="Calibri" w:hAnsi="Times New Roman" w:cs="Times New Roman"/>
          <w:b/>
          <w:sz w:val="12"/>
          <w:szCs w:val="12"/>
        </w:rPr>
        <w:t>ПОСТАНОВЛЯЕТ:</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7DAF">
        <w:rPr>
          <w:rFonts w:ascii="Times New Roman" w:eastAsia="Calibri" w:hAnsi="Times New Roman" w:cs="Times New Roman"/>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63:31:1102001:2362, площадью 1112 кв.м., расположенного по адресу: Российская Федерация, Самарская область, муниципальный район Сергиевский, городское поселение Суходол, улица Георгиевская, земельный участок 1, с установлением следующих значений параметров:</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7DAF">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5. Контроль за выполнением настоящего Постановления оставляю за собой.</w:t>
      </w:r>
    </w:p>
    <w:p w:rsidR="000C7DAF" w:rsidRP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Глава городского поселения Суходол</w:t>
      </w:r>
    </w:p>
    <w:p w:rsid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муниципального района Сергиевский</w:t>
      </w:r>
    </w:p>
    <w:p w:rsidR="00BC5063"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И.О.Беседин</w:t>
      </w:r>
    </w:p>
    <w:p w:rsidR="004F5564" w:rsidRDefault="004F5564" w:rsidP="000C7DAF">
      <w:pPr>
        <w:tabs>
          <w:tab w:val="left" w:pos="284"/>
          <w:tab w:val="left" w:pos="3828"/>
        </w:tabs>
        <w:spacing w:after="0" w:line="240" w:lineRule="auto"/>
        <w:jc w:val="center"/>
        <w:rPr>
          <w:rFonts w:ascii="Times New Roman" w:eastAsia="Calibri" w:hAnsi="Times New Roman" w:cs="Times New Roman"/>
          <w:b/>
          <w:sz w:val="12"/>
          <w:szCs w:val="12"/>
        </w:rPr>
      </w:pPr>
    </w:p>
    <w:p w:rsidR="000C7DAF" w:rsidRPr="000C7DAF" w:rsidRDefault="000C7DAF" w:rsidP="000C7DAF">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ГЛАВА</w:t>
      </w:r>
    </w:p>
    <w:p w:rsidR="000C7DAF" w:rsidRPr="000C7DAF" w:rsidRDefault="000C7DAF" w:rsidP="000C7DA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0C7DA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7DAF" w:rsidRPr="000C7DAF" w:rsidRDefault="000C7DAF" w:rsidP="000C7DAF">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МУНИЦИПАЛЬНОГО РАЙОНА СЕРГИЕВСКИЙ</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САМАРСКОЙ ОБЛАСТИ</w:t>
      </w:r>
    </w:p>
    <w:p w:rsidR="000C7DAF" w:rsidRPr="000C7DAF" w:rsidRDefault="000C7DAF" w:rsidP="000C7DAF">
      <w:pPr>
        <w:tabs>
          <w:tab w:val="left" w:pos="284"/>
        </w:tabs>
        <w:spacing w:after="0" w:line="240" w:lineRule="auto"/>
        <w:jc w:val="center"/>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jc w:val="center"/>
        <w:rPr>
          <w:rFonts w:ascii="Times New Roman" w:eastAsia="Calibri" w:hAnsi="Times New Roman" w:cs="Times New Roman"/>
          <w:sz w:val="12"/>
          <w:szCs w:val="12"/>
        </w:rPr>
      </w:pPr>
      <w:r w:rsidRPr="000C7DAF">
        <w:rPr>
          <w:rFonts w:ascii="Times New Roman" w:eastAsia="Calibri" w:hAnsi="Times New Roman" w:cs="Times New Roman"/>
          <w:sz w:val="12"/>
          <w:szCs w:val="12"/>
        </w:rPr>
        <w:t>ПОСТАНОВЛЕНИЕ</w:t>
      </w:r>
    </w:p>
    <w:p w:rsidR="000C7DAF" w:rsidRPr="000C7DAF" w:rsidRDefault="000C7DAF" w:rsidP="000C7DAF">
      <w:pPr>
        <w:tabs>
          <w:tab w:val="left" w:pos="284"/>
        </w:tabs>
        <w:spacing w:after="0" w:line="240" w:lineRule="auto"/>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w:t>
      </w:r>
      <w:r>
        <w:rPr>
          <w:rFonts w:ascii="Times New Roman" w:eastAsia="Calibri" w:hAnsi="Times New Roman" w:cs="Times New Roman"/>
          <w:sz w:val="12"/>
          <w:szCs w:val="12"/>
        </w:rPr>
        <w:t>5</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0C7DA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№03</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О проведении публичных слушаний по проекту актуализированной схемы теплоснабжения городского поселения Суходол муниципального района Сергиевский на период 2021 - 2033 годы (актуализация на 2025 год)»</w:t>
      </w:r>
    </w:p>
    <w:p w:rsidR="000C7DAF" w:rsidRPr="000C7DAF" w:rsidRDefault="000C7DAF" w:rsidP="000C7DAF">
      <w:pPr>
        <w:tabs>
          <w:tab w:val="left" w:pos="284"/>
        </w:tabs>
        <w:spacing w:after="0" w:line="240" w:lineRule="auto"/>
        <w:jc w:val="both"/>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Уставом городского поселения Суходол муниципального района Сергиевский,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от 16.10.2015 года № 8</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b/>
          <w:sz w:val="12"/>
          <w:szCs w:val="12"/>
        </w:rPr>
      </w:pPr>
      <w:r w:rsidRPr="000C7DAF">
        <w:rPr>
          <w:rFonts w:ascii="Times New Roman" w:eastAsia="Calibri" w:hAnsi="Times New Roman" w:cs="Times New Roman"/>
          <w:b/>
          <w:sz w:val="12"/>
          <w:szCs w:val="12"/>
        </w:rPr>
        <w:t>ПОСТАНОВЛЯЮ:</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обсуждению проекта актуализированной схемы теплоснабжения городского поселения Суходол муниципального района Сергиевский на период 2021 - 2033 годы (актуализация на 2025 год)» (далее – Проект актуализированной схемы теплоснабжения (прилагается)).</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2. Срок проведения публичных слушаний по Проекту актуализированной схемы теплоснабжения - с 22.03.2024 года по 06.04.2024 года.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Организация и проведения публичных слушаний осуществляется Главой городского поселения Суходол муниципального района Сергиевский.</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мероприятия по информированию жителей городского поселения Суходол муниципального района Сергиевский по Проекту актуализированной схемы теплоснабжения здание </w:t>
      </w:r>
      <w:r w:rsidRPr="000C7DAF">
        <w:rPr>
          <w:rFonts w:ascii="Times New Roman" w:eastAsia="Calibri" w:hAnsi="Times New Roman" w:cs="Times New Roman"/>
          <w:sz w:val="12"/>
          <w:szCs w:val="12"/>
        </w:rPr>
        <w:lastRenderedPageBreak/>
        <w:t>администрации городского поселения Суходол, расположенное по адресу: 446552, Самарская область, муниципальный район Сергиевский, пгт. Суходол, ул. Советская, д.11.</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5. Провести собрание участников публичных слушаний жителей городского поселения Суходол по Проекту актуализированной схемы теплоснабжения 25.03.2024 года в 10:00.</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решения, в рабочие дни с 10-00 до 17 -00 и прекращается 03.04.2024 года.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7. Назначить лицом, ответственным за ведение протокола публичных слушаний, протокола мероприятия по информированию жителей поселения по Проекту актуализированной схемы теплоснабжения ведущего специалиста Администрации городского поселения Суходол Визгалину Елену Владимировну.</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8. Ответственному за ведение протокола публичных слушаний, протокола мероприятий по информированию жителей поселения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9. Опубликовать настоящее постановление в газете «Сергиевский вестник».</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10. Настоящее постановление вступает в силу со дня его официального опубликования.</w:t>
      </w:r>
    </w:p>
    <w:p w:rsidR="000C7DAF" w:rsidRP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городского поселения Суходол</w:t>
      </w:r>
    </w:p>
    <w:p w:rsid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муниципального района Сергиевский</w:t>
      </w:r>
    </w:p>
    <w:p w:rsidR="000C7DAF" w:rsidRP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И.О.Беседин</w:t>
      </w:r>
    </w:p>
    <w:p w:rsidR="002228E5" w:rsidRPr="006E2C05" w:rsidRDefault="002228E5" w:rsidP="002228E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228E5" w:rsidRPr="006E2C05" w:rsidRDefault="002228E5"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C7DAF">
        <w:rPr>
          <w:rFonts w:ascii="Times New Roman" w:eastAsia="Calibri" w:hAnsi="Times New Roman" w:cs="Times New Roman"/>
          <w:sz w:val="12"/>
          <w:szCs w:val="12"/>
        </w:rPr>
        <w:t>5</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0C7DAF">
        <w:rPr>
          <w:rFonts w:ascii="Times New Roman" w:eastAsia="Calibri" w:hAnsi="Times New Roman" w:cs="Times New Roman"/>
          <w:sz w:val="12"/>
          <w:szCs w:val="12"/>
        </w:rPr>
        <w:t xml:space="preserve">                           №226</w:t>
      </w:r>
    </w:p>
    <w:p w:rsid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 xml:space="preserve">Об утверждении Порядка проверки правильности составления документов и достоверности сведений, </w:t>
      </w:r>
    </w:p>
    <w:p w:rsid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содержащихся в них, представляемых сельскохозяйственными товаропроизводителями, осуществляющими свою деятельность</w:t>
      </w:r>
    </w:p>
    <w:p w:rsid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 xml:space="preserve"> на территории муниципального района Сергиевский Самарской области, в целях возмещения части затрат</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 xml:space="preserve"> на поддержку собственного производства молока</w:t>
      </w:r>
    </w:p>
    <w:p w:rsidR="000C7DAF" w:rsidRPr="000C7DAF" w:rsidRDefault="000C7DAF" w:rsidP="000C7DAF">
      <w:pPr>
        <w:tabs>
          <w:tab w:val="left" w:pos="284"/>
        </w:tabs>
        <w:spacing w:after="0" w:line="240" w:lineRule="auto"/>
        <w:jc w:val="both"/>
        <w:rPr>
          <w:rFonts w:ascii="Times New Roman" w:eastAsia="Calibri" w:hAnsi="Times New Roman" w:cs="Times New Roman"/>
          <w:sz w:val="12"/>
          <w:szCs w:val="12"/>
        </w:rPr>
      </w:pPr>
    </w:p>
    <w:p w:rsid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15.02.2024 № 93 «О внесении изменений в отдельные постановления Правительства Самарской области», Администрация муниципального района Сергиевский</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b/>
          <w:sz w:val="12"/>
          <w:szCs w:val="12"/>
        </w:rPr>
      </w:pPr>
      <w:r w:rsidRPr="000C7DAF">
        <w:rPr>
          <w:rFonts w:ascii="Times New Roman" w:eastAsia="Calibri" w:hAnsi="Times New Roman" w:cs="Times New Roman"/>
          <w:b/>
          <w:sz w:val="12"/>
          <w:szCs w:val="12"/>
        </w:rPr>
        <w:t>ПОСТАНОВЛЯЕТ:</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Утвердить Порядок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2. Признать утратившими силу:</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2.1 постановление Администрации муниципального района Сергиевский Самарской области от 23.03.2023 г. № 297 «Об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3. Опубликовать настоящее постановление в газете «Сергиевский вестник».</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4. Настоящее постановление вступает в силу со дня официального опубликования.</w:t>
      </w:r>
    </w:p>
    <w:p w:rsid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 xml:space="preserve">5. Контроль за выполнением настоящего постановления возложить на заместителя Главы муниципального района Сергиевский </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Чернова А.Е.</w:t>
      </w:r>
    </w:p>
    <w:p w:rsidR="004F5564" w:rsidRDefault="004F5564" w:rsidP="000C7DAF">
      <w:pPr>
        <w:tabs>
          <w:tab w:val="left" w:pos="284"/>
        </w:tabs>
        <w:spacing w:after="0" w:line="240" w:lineRule="auto"/>
        <w:jc w:val="right"/>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Глава муниципального района Сергиевский</w:t>
      </w:r>
    </w:p>
    <w:p w:rsidR="002228E5" w:rsidRPr="002228E5" w:rsidRDefault="000C7DAF" w:rsidP="000C7DAF">
      <w:pPr>
        <w:tabs>
          <w:tab w:val="left" w:pos="284"/>
        </w:tabs>
        <w:spacing w:after="0" w:line="240" w:lineRule="auto"/>
        <w:jc w:val="right"/>
        <w:rPr>
          <w:rFonts w:ascii="Times New Roman" w:eastAsia="Calibri" w:hAnsi="Times New Roman" w:cs="Times New Roman"/>
          <w:sz w:val="12"/>
          <w:szCs w:val="12"/>
        </w:rPr>
      </w:pPr>
      <w:r w:rsidRPr="000C7DAF">
        <w:rPr>
          <w:rFonts w:ascii="Times New Roman" w:eastAsia="Calibri" w:hAnsi="Times New Roman" w:cs="Times New Roman"/>
          <w:sz w:val="12"/>
          <w:szCs w:val="12"/>
        </w:rPr>
        <w:t>А. И. Екамасов</w:t>
      </w:r>
    </w:p>
    <w:p w:rsidR="000C7DAF" w:rsidRDefault="000C7DAF" w:rsidP="002228E5">
      <w:pPr>
        <w:spacing w:after="0" w:line="240" w:lineRule="auto"/>
        <w:jc w:val="right"/>
        <w:rPr>
          <w:rFonts w:ascii="Times New Roman" w:eastAsia="Calibri" w:hAnsi="Times New Roman" w:cs="Times New Roman"/>
          <w:i/>
          <w:sz w:val="12"/>
          <w:szCs w:val="12"/>
        </w:rPr>
      </w:pPr>
    </w:p>
    <w:p w:rsidR="004F5564" w:rsidRDefault="004F5564" w:rsidP="002228E5">
      <w:pPr>
        <w:spacing w:after="0" w:line="240" w:lineRule="auto"/>
        <w:jc w:val="right"/>
        <w:rPr>
          <w:rFonts w:ascii="Times New Roman" w:eastAsia="Calibri" w:hAnsi="Times New Roman" w:cs="Times New Roman"/>
          <w:i/>
          <w:sz w:val="12"/>
          <w:szCs w:val="12"/>
        </w:rPr>
      </w:pP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0C7DAF">
        <w:rPr>
          <w:rFonts w:ascii="Times New Roman" w:eastAsia="Calibri" w:hAnsi="Times New Roman" w:cs="Times New Roman"/>
          <w:i/>
          <w:sz w:val="12"/>
          <w:szCs w:val="12"/>
        </w:rPr>
        <w:t>26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000C7DAF">
        <w:rPr>
          <w:rFonts w:ascii="Times New Roman" w:eastAsia="Calibri" w:hAnsi="Times New Roman" w:cs="Times New Roman"/>
          <w:i/>
          <w:sz w:val="12"/>
          <w:szCs w:val="12"/>
        </w:rPr>
        <w:t>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Порядок</w:t>
      </w:r>
    </w:p>
    <w:p w:rsidR="000C7DAF" w:rsidRPr="000C7DAF" w:rsidRDefault="000C7DAF" w:rsidP="000C7DAF">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p>
    <w:p w:rsidR="000C7DAF" w:rsidRPr="000C7DAF" w:rsidRDefault="000C7DAF" w:rsidP="000C7DAF">
      <w:pPr>
        <w:tabs>
          <w:tab w:val="left" w:pos="284"/>
        </w:tabs>
        <w:spacing w:after="0" w:line="240" w:lineRule="auto"/>
        <w:jc w:val="both"/>
        <w:rPr>
          <w:rFonts w:ascii="Times New Roman" w:eastAsia="Calibri" w:hAnsi="Times New Roman" w:cs="Times New Roman"/>
          <w:sz w:val="12"/>
          <w:szCs w:val="12"/>
        </w:rPr>
      </w:pP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 Настоящий Порядок устанавливает механизм проверки правильности составления документов и достоверности сведений, содержащихся в них,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 (далее – Порядок) и разработан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07.02.2024 № 69 «О внесении изменений в отдельные постановления Правительства Самарской области» (далее – постановление Правительства).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Проверку правильности составления документов и достоверности сведений, содержащихся в них,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В целях подтверждения Управлением сельского хозяйства правильности составления документов и достоверности сведений, содержащихся в них, указанных в абзацах с третьего по пятый пункта 2.2, абзаце третьем пункта</w:t>
      </w:r>
      <w:r w:rsidR="00D16490">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3.4 настоящего Порядка, и достоверности сведений, содержащихся в них, участник отбора представляет в орган местного самоуправления или лицу, уполномоченному органом местного самоуправления, следующие документы:</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lastRenderedPageBreak/>
        <w:t>копии товарных накладных по унифицированной форме ТОРГ-12, утвержденной постановлением Госкомстата России от 25.12.98 № 132,        и (или) копии универсальных передаточных документов, подтверждающих реализацию в физическом весе молока, заверенные участником отбора (если участник отбора осуществлял реализацию молока);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копии ветеринарных сопроводительных документов, оформленных в электронной форме с использованием Федеральной государственной информационной системы в области ветеринарии (далее – ветеринарные сопроводительные документы), на бумажном или электронном носителе (если участник отбора осуществлял реализацию молока);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копии документов, подтверждающих объем отгруженного на собственную переработку в физическом весе молока, заверенные участником отбора (если участник отбора осуществлял отгрузку молока на собственную переработку);</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документы, подтверждающие фактически понесенные затраты на производство реализованного и (или) отгруженного на собственную переработку в отчетном периоде в физическом весе молока, включая следующие документы: копии договоров на приобретение товаров, выполнение работ (оказание услуг);</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абзаце пятом настоящего пункта, подтверждающие фактически понесенные затраты на заготовку кормов).</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Участник отбора, осуществивший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используемых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реализованного и (или) отгруженного на собственную переработку в отчетном периоде в физическом весе молока представляет документы, указанные в абзаце пятом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Участник отбора, осуществивший заготовку кормов, в целях подтверждения фактически понесенных затрат на производство реализованного и (или) отгруженного на собственную переработку в отчетном периоде в физическом весе молока представляет документы, указанные в абзаце пятом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0C7DAF" w:rsidRPr="000C7DAF">
        <w:rPr>
          <w:rFonts w:ascii="Times New Roman" w:eastAsia="Calibri" w:hAnsi="Times New Roman" w:cs="Times New Roman"/>
          <w:sz w:val="12"/>
          <w:szCs w:val="12"/>
        </w:rPr>
        <w:t>Проверка документов, указанных в настоящем пункте, проводится в порядке и сроки, установленные органом местного самоуправления. Проверка правильности составления документов и достоверности сведений, содержащихся в них, производится на основании заявления участника отбора о проверке правильности составления документов и достоверности сведений, содержащихся в них.</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0C7DAF" w:rsidRPr="000C7DA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0C7DAF" w:rsidRPr="000C7DAF">
        <w:rPr>
          <w:rFonts w:ascii="Times New Roman" w:eastAsia="Calibri" w:hAnsi="Times New Roman" w:cs="Times New Roman"/>
          <w:sz w:val="12"/>
          <w:szCs w:val="12"/>
        </w:rPr>
        <w:t>В целях подтверждения правильности составления документов и достоверности сведений, содержащихся в них, Управление сельского хозяйства осуществляет:</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регистрацию заявлений о проведении проверки с приложенными документами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рассмотрение предоставленных документов;</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принятие решения о подтверждении или отказе в подтверждении правильности составления документов и достоверности сведений, содержащихся в них.</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0C7DAF" w:rsidRPr="000C7DAF">
        <w:rPr>
          <w:rFonts w:ascii="Times New Roman" w:eastAsia="Calibri" w:hAnsi="Times New Roman" w:cs="Times New Roman"/>
          <w:sz w:val="12"/>
          <w:szCs w:val="12"/>
        </w:rPr>
        <w:t>. Основаниями для отказа в подтверждении правильности составления документов и достоверности сведений, содержащихся в них, на предоставление субсидии являются:</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представление документов не в полном объеме и (или) не соответствующих требованиям Порядка предоставления субсидий;</w:t>
      </w:r>
    </w:p>
    <w:p w:rsidR="000C7DAF" w:rsidRPr="000C7DAF" w:rsidRDefault="000C7DAF" w:rsidP="000C7DAF">
      <w:pPr>
        <w:tabs>
          <w:tab w:val="left" w:pos="284"/>
        </w:tabs>
        <w:spacing w:after="0" w:line="240" w:lineRule="auto"/>
        <w:ind w:firstLine="284"/>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выявление недостоверности сведений в представленных документах.</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0C7DAF" w:rsidRPr="000C7DAF">
        <w:rPr>
          <w:rFonts w:ascii="Times New Roman" w:eastAsia="Calibri" w:hAnsi="Times New Roman" w:cs="Times New Roman"/>
          <w:sz w:val="12"/>
          <w:szCs w:val="12"/>
        </w:rPr>
        <w:t>. Срок принятия решения о подтверждении или отказе в подтверждении правильности составления документов и достоверности сведений, содержащихся в них, составляет 10 рабочих дней со дня регистрации заявления о проверке правильности составления документов и достоверности сведений, содержащихся в них на получение субсидий.</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0C7DAF" w:rsidRPr="000C7DAF">
        <w:rPr>
          <w:rFonts w:ascii="Times New Roman" w:eastAsia="Calibri" w:hAnsi="Times New Roman" w:cs="Times New Roman"/>
          <w:sz w:val="12"/>
          <w:szCs w:val="12"/>
        </w:rPr>
        <w:t xml:space="preserve">. В случае принятия решения об отказе в подтверждении правильности составления документов и </w:t>
      </w:r>
      <w:r w:rsidRPr="000C7DAF">
        <w:rPr>
          <w:rFonts w:ascii="Times New Roman" w:eastAsia="Calibri" w:hAnsi="Times New Roman" w:cs="Times New Roman"/>
          <w:sz w:val="12"/>
          <w:szCs w:val="12"/>
        </w:rPr>
        <w:t>достоверности сведений</w:t>
      </w:r>
      <w:r w:rsidR="000C7DAF" w:rsidRPr="000C7DAF">
        <w:rPr>
          <w:rFonts w:ascii="Times New Roman" w:eastAsia="Calibri" w:hAnsi="Times New Roman" w:cs="Times New Roman"/>
          <w:sz w:val="12"/>
          <w:szCs w:val="12"/>
        </w:rPr>
        <w:t>, содержащихся в них, представленные участником отбора документы, подлежат возврату с мотивированным отказом (в письменной форме).</w:t>
      </w:r>
    </w:p>
    <w:p w:rsidR="000C7DAF" w:rsidRPr="000C7DAF" w:rsidRDefault="00D16490" w:rsidP="000C7D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0C7DAF" w:rsidRPr="000C7DAF">
        <w:rPr>
          <w:rFonts w:ascii="Times New Roman" w:eastAsia="Calibri" w:hAnsi="Times New Roman" w:cs="Times New Roman"/>
          <w:sz w:val="12"/>
          <w:szCs w:val="12"/>
        </w:rPr>
        <w:t>. Участник отбора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сведений, содержащихся в них.</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4F5564" w:rsidRDefault="004F5564" w:rsidP="00B04C42">
      <w:pPr>
        <w:tabs>
          <w:tab w:val="left" w:pos="284"/>
          <w:tab w:val="left" w:pos="3828"/>
        </w:tabs>
        <w:spacing w:after="0" w:line="240" w:lineRule="auto"/>
        <w:jc w:val="center"/>
        <w:rPr>
          <w:rFonts w:ascii="Times New Roman" w:eastAsia="Calibri" w:hAnsi="Times New Roman" w:cs="Times New Roman"/>
          <w:b/>
          <w:sz w:val="12"/>
          <w:szCs w:val="12"/>
        </w:rPr>
      </w:pPr>
    </w:p>
    <w:p w:rsidR="00B04C42" w:rsidRPr="006E2C05" w:rsidRDefault="00B04C42" w:rsidP="00B04C42">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B04C42" w:rsidRPr="006E2C05" w:rsidRDefault="00B04C42" w:rsidP="00B04C4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B04C42" w:rsidRPr="006E2C05" w:rsidRDefault="00B04C42" w:rsidP="00B04C4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B04C42" w:rsidRPr="006E2C05" w:rsidRDefault="00B04C42" w:rsidP="00B04C42">
      <w:pPr>
        <w:tabs>
          <w:tab w:val="left" w:pos="284"/>
        </w:tabs>
        <w:spacing w:after="0" w:line="240" w:lineRule="auto"/>
        <w:jc w:val="center"/>
        <w:rPr>
          <w:rFonts w:ascii="Times New Roman" w:eastAsia="Calibri" w:hAnsi="Times New Roman" w:cs="Times New Roman"/>
          <w:sz w:val="12"/>
          <w:szCs w:val="12"/>
        </w:rPr>
      </w:pPr>
    </w:p>
    <w:p w:rsidR="00B04C42" w:rsidRPr="006E2C05" w:rsidRDefault="00B04C42" w:rsidP="00B04C42">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B04C42" w:rsidRPr="006E2C05" w:rsidRDefault="00B04C42"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№231</w:t>
      </w:r>
    </w:p>
    <w:p w:rsidR="00B04C42" w:rsidRDefault="00B04C42" w:rsidP="00B04C42">
      <w:pPr>
        <w:tabs>
          <w:tab w:val="left" w:pos="284"/>
        </w:tabs>
        <w:spacing w:after="0" w:line="240" w:lineRule="auto"/>
        <w:jc w:val="center"/>
        <w:rPr>
          <w:rFonts w:ascii="Times New Roman" w:eastAsia="Calibri" w:hAnsi="Times New Roman" w:cs="Times New Roman"/>
          <w:b/>
          <w:sz w:val="12"/>
          <w:szCs w:val="12"/>
        </w:rPr>
      </w:pPr>
      <w:r w:rsidRPr="00B04C42">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B04C42" w:rsidRPr="00B04C42" w:rsidRDefault="00B04C42" w:rsidP="00B04C42">
      <w:pPr>
        <w:tabs>
          <w:tab w:val="left" w:pos="284"/>
        </w:tabs>
        <w:spacing w:after="0" w:line="240" w:lineRule="auto"/>
        <w:jc w:val="center"/>
        <w:rPr>
          <w:rFonts w:ascii="Times New Roman" w:eastAsia="Calibri" w:hAnsi="Times New Roman" w:cs="Times New Roman"/>
          <w:b/>
          <w:sz w:val="12"/>
          <w:szCs w:val="12"/>
        </w:rPr>
      </w:pPr>
      <w:r w:rsidRPr="00B04C42">
        <w:rPr>
          <w:rFonts w:ascii="Times New Roman" w:eastAsia="Calibri" w:hAnsi="Times New Roman" w:cs="Times New Roman"/>
          <w:b/>
          <w:sz w:val="12"/>
          <w:szCs w:val="12"/>
        </w:rPr>
        <w:t xml:space="preserve"> «Организация газоснабжения населения в границах муниципального района Сергиевский»</w:t>
      </w:r>
    </w:p>
    <w:p w:rsid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Федеральным законом от 31.03.1999г. №69-ФЗ «О газоснабжении в Российской Федерации», постановлением администрации муниципального района Сергиевский №107 от 09.02.2024г. «Об утверждении Реестра муниципальных услуг муниципального района Сергиевский» администрация муниципального района Сергиевский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b/>
          <w:sz w:val="12"/>
          <w:szCs w:val="12"/>
        </w:rPr>
      </w:pPr>
      <w:r w:rsidRPr="00B04C42">
        <w:rPr>
          <w:rFonts w:ascii="Times New Roman" w:eastAsia="Calibri" w:hAnsi="Times New Roman" w:cs="Times New Roman"/>
          <w:b/>
          <w:sz w:val="12"/>
          <w:szCs w:val="12"/>
        </w:rPr>
        <w:t>ПОСТАНОВЛЯЕТ: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Утвердить Административный регламент предоставления муниципальной услуги «Организация газоснабжения населения в границах муниципального района Сергиевский» (Приложение № 1 к настоящему постановлению).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Опубликовать настоящее постановление в газете «Сергиевский вестник».</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Савельева С.А.</w:t>
      </w:r>
    </w:p>
    <w:p w:rsidR="00B04C42" w:rsidRPr="00B04C42" w:rsidRDefault="00B04C42" w:rsidP="00B04C42">
      <w:pPr>
        <w:tabs>
          <w:tab w:val="left" w:pos="284"/>
        </w:tabs>
        <w:spacing w:after="0" w:line="240" w:lineRule="auto"/>
        <w:jc w:val="right"/>
        <w:rPr>
          <w:rFonts w:ascii="Times New Roman" w:eastAsia="Calibri" w:hAnsi="Times New Roman" w:cs="Times New Roman"/>
          <w:sz w:val="12"/>
          <w:szCs w:val="12"/>
        </w:rPr>
      </w:pPr>
      <w:r w:rsidRPr="00B04C42">
        <w:rPr>
          <w:rFonts w:ascii="Times New Roman" w:eastAsia="Calibri" w:hAnsi="Times New Roman" w:cs="Times New Roman"/>
          <w:sz w:val="12"/>
          <w:szCs w:val="12"/>
        </w:rPr>
        <w:t>Глава муниципального района Сергиевский</w:t>
      </w:r>
    </w:p>
    <w:p w:rsidR="00B04C42" w:rsidRPr="00B04C42" w:rsidRDefault="00B04C42" w:rsidP="00B04C42">
      <w:pPr>
        <w:tabs>
          <w:tab w:val="left" w:pos="284"/>
        </w:tabs>
        <w:spacing w:after="0" w:line="240" w:lineRule="auto"/>
        <w:jc w:val="right"/>
        <w:rPr>
          <w:rFonts w:ascii="Times New Roman" w:eastAsia="Calibri" w:hAnsi="Times New Roman" w:cs="Times New Roman"/>
          <w:sz w:val="12"/>
          <w:szCs w:val="12"/>
        </w:rPr>
      </w:pPr>
      <w:r w:rsidRPr="00B04C42">
        <w:rPr>
          <w:rFonts w:ascii="Times New Roman" w:eastAsia="Calibri" w:hAnsi="Times New Roman" w:cs="Times New Roman"/>
          <w:sz w:val="12"/>
          <w:szCs w:val="12"/>
        </w:rPr>
        <w:t>А. И. Екамасов</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6E2C05" w:rsidRDefault="00B04C42" w:rsidP="00B04C4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04C42" w:rsidRPr="006E2C05" w:rsidRDefault="00B04C42" w:rsidP="00B04C4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B04C42" w:rsidRPr="006E2C05" w:rsidRDefault="00B04C42" w:rsidP="00B04C42">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B04C42" w:rsidRDefault="00B04C42" w:rsidP="00B04C42">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231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B04C42" w:rsidRDefault="00B04C42" w:rsidP="00B04C42">
      <w:pPr>
        <w:tabs>
          <w:tab w:val="left" w:pos="284"/>
        </w:tabs>
        <w:spacing w:after="0" w:line="240" w:lineRule="auto"/>
        <w:jc w:val="center"/>
        <w:rPr>
          <w:rFonts w:ascii="Times New Roman" w:eastAsia="Calibri" w:hAnsi="Times New Roman" w:cs="Times New Roman"/>
          <w:b/>
          <w:sz w:val="12"/>
          <w:szCs w:val="12"/>
        </w:rPr>
      </w:pPr>
      <w:r w:rsidRPr="00B04C42">
        <w:rPr>
          <w:rFonts w:ascii="Times New Roman" w:eastAsia="Calibri" w:hAnsi="Times New Roman" w:cs="Times New Roman"/>
          <w:b/>
          <w:sz w:val="12"/>
          <w:szCs w:val="12"/>
        </w:rPr>
        <w:t xml:space="preserve">Административный регламент предоставления муниципальной услуги </w:t>
      </w:r>
    </w:p>
    <w:p w:rsidR="00B04C42" w:rsidRPr="00B04C42" w:rsidRDefault="00B04C42" w:rsidP="00B04C42">
      <w:pPr>
        <w:tabs>
          <w:tab w:val="left" w:pos="284"/>
        </w:tabs>
        <w:spacing w:after="0" w:line="240" w:lineRule="auto"/>
        <w:jc w:val="center"/>
        <w:rPr>
          <w:rFonts w:ascii="Times New Roman" w:eastAsia="Calibri" w:hAnsi="Times New Roman" w:cs="Times New Roman"/>
          <w:b/>
          <w:sz w:val="12"/>
          <w:szCs w:val="12"/>
        </w:rPr>
      </w:pPr>
      <w:r w:rsidRPr="00B04C42">
        <w:rPr>
          <w:rFonts w:ascii="Times New Roman" w:eastAsia="Calibri" w:hAnsi="Times New Roman" w:cs="Times New Roman"/>
          <w:b/>
          <w:sz w:val="12"/>
          <w:szCs w:val="12"/>
        </w:rPr>
        <w:t>«Организация газоснабжения населения в границах муниципального района Сергиевский»</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I. ОБЩИЕ ПОЛОЖЕНИЯ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1.1. Предмет регулирования регламента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Административный регламент предоставления муниципальной услуги по организации газоснабжения населения в границах муниципального района Сергиевский Самарской области в пределах полномочий, установленных законодательством Российской Федерации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муниципального района Сергиевский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Административный регламент также устанавливает порядок взаимодействия МБУ «Многофункциональный центр предоставления государственных и муниципальных услуг» муниципального района Сергиевский Самарской области (далее - МФЦ) с  администрацией муниципального района Сергиевский Самарской области (далее – Уполномоченный орган), с постоянно действующей Комиссией сопровождения заявок и договоров на догазификацию населения в границах муниципального района Сергиевский Самарской области (далее – Комиссия), с их должностными лицами, региональным оператором газификации (далее – региональный оператор), порядок взаимодействия МФЦ с физическими и юридическими лицами, с заявителями при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Настоящий административный регламент регулирует отношения по подготовке населения к использованию газа в части приема заявлений физических лиц и формирования пакета документов 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догазификации,с учетом положений: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Федерального закона от 31.03.1999г. № 69-ФЗ «О газоснабжении в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Федерального закона от 06.10.2003г. № 131-ФЗ «Об общих принципах организации местного самоуправления в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Федерального закона от 27.07.2010г. № 210-ФЗ «Об организации предоставления государственных и муниципальных услуг»;</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31.05.2020г. № Пр-907;</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Перечня поручений по реализации Послания Президента Федеральному Собранию, утвержденного Президентом РФ 02.05.2021г. № Пр-753;</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21.07.2008г. № 549 «О порядке поставки газа для обеспечения коммунально-бытовых нужд граждан»;</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14.05.2013г. № 410 «О мерах по обеспечению безопасности при использовании и содержании внутридомового и внутриквартирного газового оборудования»;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29.12.2000г.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РФ от 13.09.2021г.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13.09.2021г.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13.09.2021г. № 1549 «О внесении изменений в некоторые акты Правительства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Российской Федерации от 13.09.2021г.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Закона Самарской области от 03.10.2014г. № 86-ГД «О закреплении вопросов местного значения за сельскими поселениями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Постановления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Положения о постоянно действующей Комиссии.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1.2. Круг заявителей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 Требования к порядку информирования о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1.3.1. Информация о порядке предоставления муниципальной услуги предоставляется: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посредством размещения информации, в том числе о месте нахождения, графике (режиме) работы МФЦ, его структурных подразделений: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на официальных сайтах Уполномоченного органа, МФЦ в информационно-телекоммуникационной сети «Интернет» (далее – сеть «Интернет»);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на портале «Мои документы»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в региональной государственной информационной системе «Портал государственных и муниципальных услуг (функций) Самарской области» (https://gosuslugi.samregion.ru) (далее - региональный портал); </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на информационных стендах в помещениях Уполномоченного органа, МФЦ, их структурных подразделений;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МФЦ, его структурных подразделениях.</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2) по номеру телефона для справок должностным лицом </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Уполномоченного органа, его структурных подразделений;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место нахождения, почтовый адрес, график работы МФЦ, его структурных подразделений;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порядок обжалования решений и действий (бездействия) сотрудников, предоставляющих муниципальную услугу;</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 порядок получения консультаций (справок).</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1.3.3. На едином портале, региональном портале размещаются: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круг заявителей;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срок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 стоимость предоставления муниципальной услуги и порядок оплаты;</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6) исчерпывающий перечень оснований для приостановления или отказа в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8) образцы заполнения формы заявления о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1.3.4. Посредством телефонной связи предоставляется информация: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о месте нахождения и графике работы Уполномоченного органа, МФЦ, их структурных подразделений;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о порядке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о сроках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 об адресах официальных сайтов Уполномоченного органа,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1.3.5. На едином портале, региональном портале публикуется информация: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справочные телефоны МФЦ, по которым можно получить консультацию по порядку предоставления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адрес электронной почты;</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порядок получения информации заинтересованными лицами по вопросам предоставления услуги, сведений о результате предоставления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 сведения об участвующих в предоставлении услуги организациях.</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региональной информационной системе "Реестр государственных и муниципальных услуг (функций) Самарской области».</w:t>
      </w:r>
    </w:p>
    <w:p w:rsidR="00B04C42" w:rsidRP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II. СТАНДАРТ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Наименование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Организация газоснабжения населения в границах муниципального района Сергиевский (в пределах полномочий, установленных законодательством Российской Федерации) в части приема заявления физических лиц и формирования пакета документов 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2.2. Наименование органа, предоставляющего муниципальную услугу</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2.2.1. Муниципальная услуга предоставляется МФЦ по месту нахождения домовладения в границах муниципального района Сергиевский Самарской области в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предоставлении муниципальной услуги МФЦ осуществляет взаимодействие с:</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Управлением Федеральной налоговой службы по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Отделением фонда пенсионного и социального страхования РФ по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Министерством энергетики и ЖКХ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Администрацией муниципального района Сергиевский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региональным оператором;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газоснабжающими организациями;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Комиссией;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иными органами государственной власти, органами местного самоуправления и организациями, при необходимости.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Описание результата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2.3.1. Результатами предоставления муниципальной услуги являются: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формирование и передача комплекта документов, необходимых для организации газоснабжения, региональному оператору;</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уведомление заявителя о принятии заявки и пакета документов региональным оператором либо о передаче документов заявителя в Комиссию.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2.4. Срок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2.4.1.Срок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16.08.2022г.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29.11.2019г.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 региональная программа газификации), определяется региональной программой газификации.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2.5. Нормативные правовые акты, регулирующие предоставление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Перечень нормативных правовых актов, регулирующих предоставление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Федеральный закон от 27 июля 2010г. № 210-ФЗ «Об организации предоставления государственных и муниципальных услуг»;</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Постановление Правительства РФ от 13 сентября 2021г.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2.6.1. С целью предоставления муниципальной услуги заявитель (представитель заявителя) представляет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заявление (заявку) по форме в соответствии с приложением №1 к административному регламенту (далее - заявление);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расчет максимального часового расхода газа, если планируемый максимальный часовой расход газа более 7 куб. метров (при его наличии);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2.6.2. В случае если право собственности заявителя на домовладение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не зарегистрировано в Едином государственном реестре недвижимости (далее –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Y;</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регистрации заявителя в системе индивидуального (персонифицированного) учета;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идентификационный номер налогоплательщика;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включении населенного пункта в региональную программу газификации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проведенных контрольных мероприятиях по вопросам газификации муниципальных образований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2.8. Указание на запрет требовать от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2.8.1. Запрещено требовать от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2.8.2. Запрещены следующие действия: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2.9. Исчерпывающий перечень оснований для передачи документов заявителя в Комиссию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2.9.2. Передача документов заявителя в Комиссию для организации сопровождения заявок на оказание муниципальной услуги и 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2.10. Исчерпывающий перечень оснований для приостановления или отказа в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2.10.1. Основания для приостановления предоставления муниципальной услуги отсутствуют.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2.10.2. Основания для отказа в предоставлении муниципальной услуги отсутствуют.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Услуги, которые являются необходимыми и обязательными для предоставления муниципальной услуги, отсутствуют.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2.12. Порядок, размер и основания взимания государственной пошлины и иной платы, взимаемой за предоставление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Муниципальная услуга предоставляется бесплатно.</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Заявление о предоставлении муниципальной услуги, в том числе поступившее в электронной форме с использованием регионального портала, регистрируется в первый рабочий день, следующий за днем его поступления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Заявление, поступившее в нерабочее время, регистрируется МФЦ в первый рабочий день, следующий за днем его получения.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2.16.</w:t>
      </w:r>
      <w:r>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 сопровождение инвалидов, имеющих стойкие расстройства функции зрения и самостоятельного передвижения;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допуск сурдопереводчика и тифлосурдопереводчика;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допуск собаки-проводника на объекты (здания, помещения), в которых предоставляется муниципальная услуга;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оказание помощи в преодолении барьеров, мешающих получению муниципальной услуги наравне с другими лицами.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2.17. Показатели доступности и качества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2.17.2. Показателями доступности предоставления муниципальной услуги являются: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транспортная доступность к местам предоставления муниципальной услуги, в том числе для лиц с ограниченными физическими возможностями;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получения полной, актуальной и достоверной информации о порядке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2.17.3. Показателями качества предоставления муниципальной услуги являются: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степень удовлетворенности заявителей качеством и доступностью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-соответствие предоставляемой муниципальной услуги требованиям настоящего административного регламента;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соблюдение сроков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количество обоснованных жалоб.</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2.18.2. Прием документов и выдача результата муниципальной услуги может осуществляться в МФЦ по принципу экстерриториальности в границах муниципального района.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06.04.2011г.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25.06.2012г. № 634.</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Электронные документы могут быть предоставлены в следующих форматах: xml, doc, docx, odt, xls, xlsx, ods, pdf, jpg, jpeg, zip, rar, sig, png, bmp, tiff.</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 сохранением всех аутентичных признаков подлинности (графической подписи лица, печати, углового штампа бланка);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количество файлов должно соответствовать количеству документов, каждый из которых содержит текстовую и (или) графическую информацию.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Электронные документы должны обеспечивать возможность идентифицировать документ и количество листов в документе.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предоставлении муниципальной услуги в электронной форме посредством регионального портала заявителю обеспечивается: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формирование запроса;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прием и регистрация МФЦ заявления и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получение результата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получение сведений о ходе рассмотрения заявления.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w:t>
      </w:r>
    </w:p>
    <w:p w:rsidR="00B04C42" w:rsidRP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3.1. Исчерпывающий перечень административных процедур (действий)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информирование заявителя об условиях организации газоснабжения при личном обращении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прием и регистрация заявления и иных документов, представленных заявителем;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направление межведомственных запросов (при необходимости) и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(далее – ЕАСГ) .</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 Информирование заявителя об условиях организации газоснабжения при личном обращении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3.2.1. Основанием для начала административной процедуры является обращение заявителя в МФЦ за получением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3.2.3. Сотрудник МФЦ также информирует заявителя если домовладение находится в границах газифицированных населённых пунктов о возможности заключения комплексного договора поставки газа/договора подключения.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муниципального района Сергиевский Самарской области.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 Прием и регистрация заявления и иных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3.3.3. Заявление о предоставлении муниципальной услуги может быть оформлено заявителем в ходе приема в МФЦ либо оформлено заранее.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По просьбе заявителя заявление может быть оформлено сотрудником МФЦ с использованием программных средств.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портала5, без необходимости дополнительной подачи заявления в иной форме.</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формировании заявления обеспечивается: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печати на бумажном носителе копии электронной формы заявления;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вернуться на любой из этапов заполнения электронной формы заявления без потери ранее введенной информации;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Прием и обработка документов, направленных заявителем через региональный портал, осуществляется МФЦ в системе межведомственного взаимодействия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3.3.5. Сотрудник МФЦ осуществляет следующие действия в ходе приема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устанавливает предмет обращения;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устанавливает личность заявителя, в том числе проверяет наличие документа, удостоверяющего личность;</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проверяет полномочия представителя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заявления и документов, представленных заявителем, и регистрирует заявление и представленные документы в ГИС СО «МФЦ» в день их поступления.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3.3.6. При поступлении заявления о предоставлении муниципальной услуги в МФЦ в электронной форме через 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Сотрудник МФЦ регистрирует заявление и представленные документы, направленные через региональный портал, в ГИС СО «МФЦ» в день их поступления, а в случае поступления заявления в не рабочий день, в первый рабочий день и направляет через личный кабинет 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Предварительная запись может осуществляться следующими способами по выбору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через терминал электронной очереди при личном обращении заявителя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по телефону офиса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через колл-центр;</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через официальный сайт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Подробная информация о способах записи в МФЦ размещена на сайте МФЦ https://mfc63.samregion.ru.</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Запись на прием в МФЦ для подачи заявления с использованием единого портала, регионального портала не осуществляется.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3.3.12. Результат административной процедуры фиксируется в ГИС СО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 Направление межведомственных запросов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3.4.4. Результатом исполнения административной процедуры является направление межведомственных запросов.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3.4.5. Результат административной процедуры фиксируется в ГИС СО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 Направление МФЦ пакета документов региональному оператору</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3.5.5. Максимальный срок исполнения административной процедуры:</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в случае непредставления заявителем по собственной инициативе 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3.6. Информирование заявителя о результате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3.7. Взаимодействие МФЦ и регионального оператора при предоставлении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https://lk.svgk.ru/login.</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  Взаимодействие МФЦ с Комиссией</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Один экземпляр хранится в МФЦ, другой – в Комиссии. Хранение реестра в МФЦ осуществляется в течение срока, установленного номенклатурой дел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B04C42" w:rsidRPr="00B04C42" w:rsidRDefault="00B04C42" w:rsidP="00B04C42">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3.8.5. Комиссия после проведения работы с заявителем по сопровождению доформирования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B04C42" w:rsidRP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IV. ФОРМЫ КОНТРОЛЯ ЗА ИСПОЛНЕНИЕМ АДМИНИСТРАТИВНОГО РЕГЛАМЕНТА</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4.2.2. Проверки могут быть плановыми и внеплановыми.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Плановые проверки полноты и качества предоставления муниципальной услуги проводятся не реже одного раза в 3 года.</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Внеплановые проверки проводятся по поручению руководителя МФЦ или лица, его замещающего, по конкретному обращению заинтересованных лиц.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Результаты проверки оформляются в виде акта, в котором отмечаются выявленные недостатки и предложения по их устранению.</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4.3.1. Сотрудник МФЦ несет персональную ответственность за:</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соблюдение установленного порядка приема документов;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принятие надлежащих мер по полной и всесторонней проверке представленных документов;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соблюдение сроков рассмотрения документов, соблюдение порядка выдачи документов;</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учет выданных документов;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своевременное формирование, ведение и надлежащее хранение документов.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B04C42" w:rsidRPr="00B04C42" w:rsidRDefault="00B04C42" w:rsidP="00B04C42">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5.2. Органы и должностные лица, которым может быть направлена жалоба заявителя в досудебном (внесудебном) порядке</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5.2.1. Заявители могут обжаловать решения и действия (бездействие), принятые (осуществляемые) в ходе предоставления муниципальной услуги:</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Жалоба на решения и действия (бездействие) сотрудников МФЦ подается руководителю соответствующего структурного подразделения МФЦ.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Жалоба на решения и действия (бездействие) руководителя структурного подразделения МФЦ подается руководителю МФЦ.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5.3.1. Уполномоченный орган обеспечивает:</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95E08"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Информация, указанная в данном разделе, подлежит обязательному размещению на едином портале и региональном портале.</w:t>
      </w:r>
    </w:p>
    <w:p w:rsidR="00E95E08" w:rsidRPr="00017E87" w:rsidRDefault="00E95E08" w:rsidP="00017E87">
      <w:pPr>
        <w:tabs>
          <w:tab w:val="left" w:pos="284"/>
        </w:tabs>
        <w:spacing w:after="0" w:line="240" w:lineRule="auto"/>
        <w:ind w:firstLine="284"/>
        <w:jc w:val="both"/>
        <w:rPr>
          <w:rFonts w:ascii="Times New Roman" w:eastAsia="Calibri" w:hAnsi="Times New Roman" w:cs="Times New Roman"/>
          <w:i/>
          <w:sz w:val="12"/>
          <w:szCs w:val="12"/>
        </w:rPr>
      </w:pPr>
    </w:p>
    <w:p w:rsidR="00B04C42" w:rsidRPr="00017E87" w:rsidRDefault="00B04C42" w:rsidP="00017E87">
      <w:pPr>
        <w:tabs>
          <w:tab w:val="left" w:pos="284"/>
        </w:tabs>
        <w:spacing w:after="0" w:line="240" w:lineRule="auto"/>
        <w:jc w:val="right"/>
        <w:rPr>
          <w:rFonts w:ascii="Times New Roman" w:eastAsia="Calibri" w:hAnsi="Times New Roman" w:cs="Times New Roman"/>
          <w:i/>
          <w:sz w:val="12"/>
          <w:szCs w:val="12"/>
        </w:rPr>
      </w:pPr>
      <w:r w:rsidRPr="00017E87">
        <w:rPr>
          <w:rFonts w:ascii="Times New Roman" w:eastAsia="Calibri" w:hAnsi="Times New Roman" w:cs="Times New Roman"/>
          <w:i/>
          <w:sz w:val="12"/>
          <w:szCs w:val="12"/>
        </w:rPr>
        <w:t>Приложение № 1</w:t>
      </w:r>
    </w:p>
    <w:p w:rsidR="00B04C42" w:rsidRPr="00B04C42" w:rsidRDefault="00B04C42" w:rsidP="00017E87">
      <w:pPr>
        <w:tabs>
          <w:tab w:val="left" w:pos="284"/>
        </w:tabs>
        <w:spacing w:after="0" w:line="240" w:lineRule="auto"/>
        <w:jc w:val="right"/>
        <w:rPr>
          <w:rFonts w:ascii="Times New Roman" w:eastAsia="Calibri" w:hAnsi="Times New Roman" w:cs="Times New Roman"/>
          <w:sz w:val="12"/>
          <w:szCs w:val="12"/>
        </w:rPr>
      </w:pPr>
      <w:r w:rsidRPr="00017E87">
        <w:rPr>
          <w:rFonts w:ascii="Times New Roman" w:eastAsia="Calibri" w:hAnsi="Times New Roman" w:cs="Times New Roman"/>
          <w:i/>
          <w:sz w:val="12"/>
          <w:szCs w:val="12"/>
        </w:rPr>
        <w:t>к Административному регламенту</w:t>
      </w:r>
    </w:p>
    <w:p w:rsidR="00017E87" w:rsidRDefault="00017E87" w:rsidP="00017E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w:t>
      </w:r>
    </w:p>
    <w:p w:rsidR="00B04C42" w:rsidRPr="00B04C42" w:rsidRDefault="00B04C42" w:rsidP="00017E87">
      <w:pPr>
        <w:tabs>
          <w:tab w:val="left" w:pos="284"/>
        </w:tabs>
        <w:spacing w:after="0" w:line="240" w:lineRule="auto"/>
        <w:jc w:val="right"/>
        <w:rPr>
          <w:rFonts w:ascii="Times New Roman" w:eastAsia="Calibri" w:hAnsi="Times New Roman" w:cs="Times New Roman"/>
          <w:sz w:val="12"/>
          <w:szCs w:val="12"/>
        </w:rPr>
      </w:pPr>
      <w:r w:rsidRPr="00B04C42">
        <w:rPr>
          <w:rFonts w:ascii="Times New Roman" w:eastAsia="Calibri" w:hAnsi="Times New Roman" w:cs="Times New Roman"/>
          <w:sz w:val="12"/>
          <w:szCs w:val="12"/>
        </w:rPr>
        <w:t>(наименование регионального оператора газификации)</w:t>
      </w:r>
    </w:p>
    <w:p w:rsidR="00B04C42" w:rsidRPr="00B04C42" w:rsidRDefault="00B04C42" w:rsidP="00017E87">
      <w:pPr>
        <w:tabs>
          <w:tab w:val="left" w:pos="284"/>
        </w:tabs>
        <w:spacing w:after="0" w:line="240" w:lineRule="auto"/>
        <w:jc w:val="center"/>
        <w:rPr>
          <w:rFonts w:ascii="Times New Roman" w:eastAsia="Calibri" w:hAnsi="Times New Roman" w:cs="Times New Roman"/>
          <w:b/>
          <w:sz w:val="12"/>
          <w:szCs w:val="12"/>
        </w:rPr>
      </w:pPr>
      <w:r w:rsidRPr="00B04C42">
        <w:rPr>
          <w:rFonts w:ascii="Times New Roman" w:eastAsia="Calibri" w:hAnsi="Times New Roman" w:cs="Times New Roman"/>
          <w:b/>
          <w:sz w:val="12"/>
          <w:szCs w:val="12"/>
        </w:rPr>
        <w:t>ЗАЯВКА</w:t>
      </w:r>
    </w:p>
    <w:p w:rsidR="00B04C42" w:rsidRPr="00B04C42" w:rsidRDefault="00017E87" w:rsidP="00017E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______________________________________________________________________________________________________________________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фамилия, имя, отчество (при наличии) заявителя</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B04C42" w:rsidRPr="00B04C42" w:rsidRDefault="00B04C42" w:rsidP="00017E87">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__________________________________________________________________________________________________________________________________________________________________________________________</w:t>
      </w:r>
      <w:r w:rsidR="00017E87">
        <w:rPr>
          <w:rFonts w:ascii="Times New Roman" w:eastAsia="Calibri" w:hAnsi="Times New Roman" w:cs="Times New Roman"/>
          <w:sz w:val="12"/>
          <w:szCs w:val="12"/>
        </w:rPr>
        <w:t>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3. Кадастровый номер земельного участка</w:t>
      </w:r>
    </w:p>
    <w:p w:rsidR="00B04C42" w:rsidRPr="00B04C42" w:rsidRDefault="00017E87" w:rsidP="00017E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4. Адрес для корреспонденции</w:t>
      </w:r>
    </w:p>
    <w:p w:rsidR="00B04C42" w:rsidRPr="00B04C42" w:rsidRDefault="00017E87" w:rsidP="00017E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5. Мобильный телефон</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6. Адрес электронной почты</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7. Необходимость выполнения исполнителем дополнительно следующих мероприятий:</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по подключению (технологическому присоединению) в пределах границ его земельного участка</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строительству газопровода от границ земельного участка до объекта капитального строительства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установке газоиспользующего оборудования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проектированию сети газопотребления </w:t>
      </w:r>
      <w:r w:rsidRPr="00B04C42">
        <w:rPr>
          <w:rFonts w:ascii="Times New Roman" w:eastAsia="Calibri" w:hAnsi="Times New Roman" w:cs="Times New Roman"/>
          <w:sz w:val="12"/>
          <w:szCs w:val="12"/>
          <w:vertAlign w:val="superscript"/>
        </w:rPr>
        <w:t>1</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строительству либо реконструкции внутреннего газопровода объекта капитального строительства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поставке газоиспользующего оборудования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установке прибора учета газа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поставке прибора учета газа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(да, нет – указать нужное)</w:t>
      </w:r>
    </w:p>
    <w:p w:rsidR="00017E87"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8. Тип помещения, газоснабжение которого необходимо обеспечить (жилой дом, надворные постройки домовладения </w:t>
      </w:r>
    </w:p>
    <w:p w:rsidR="00B04C42" w:rsidRPr="00B04C42" w:rsidRDefault="00017E87" w:rsidP="00017E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w:t>
      </w:r>
      <w:r w:rsidR="00B04C42" w:rsidRPr="00B04C42">
        <w:rPr>
          <w:rFonts w:ascii="Times New Roman" w:eastAsia="Calibri" w:hAnsi="Times New Roman" w:cs="Times New Roman"/>
          <w:sz w:val="12"/>
          <w:szCs w:val="12"/>
        </w:rPr>
        <w:t>___________</w:t>
      </w:r>
      <w:r>
        <w:rPr>
          <w:rFonts w:ascii="Times New Roman" w:eastAsia="Calibri" w:hAnsi="Times New Roman" w:cs="Times New Roman"/>
          <w:sz w:val="12"/>
          <w:szCs w:val="12"/>
        </w:rPr>
        <w:t>_________</w:t>
      </w:r>
      <w:r w:rsidR="00B04C42" w:rsidRPr="00B04C42">
        <w:rPr>
          <w:rFonts w:ascii="Times New Roman" w:eastAsia="Calibri" w:hAnsi="Times New Roman" w:cs="Times New Roman"/>
          <w:sz w:val="12"/>
          <w:szCs w:val="12"/>
        </w:rPr>
        <w:t>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9. Виды потребления газа (приготовление пищи, отопление, в том числе нежилых помещений, подогрев воды, приготовление кормов для животных) _____________________</w:t>
      </w:r>
      <w:r w:rsidR="00017E87">
        <w:rPr>
          <w:rFonts w:ascii="Times New Roman" w:eastAsia="Calibri" w:hAnsi="Times New Roman" w:cs="Times New Roman"/>
          <w:sz w:val="12"/>
          <w:szCs w:val="12"/>
        </w:rPr>
        <w:t>_________________</w:t>
      </w:r>
      <w:r w:rsidRPr="00B04C42">
        <w:rPr>
          <w:rFonts w:ascii="Times New Roman" w:eastAsia="Calibri" w:hAnsi="Times New Roman" w:cs="Times New Roman"/>
          <w:sz w:val="12"/>
          <w:szCs w:val="12"/>
        </w:rPr>
        <w:t>_____________________________________________________________________________</w:t>
      </w:r>
    </w:p>
    <w:p w:rsidR="00017E87"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10. Количество лиц, проживающих в помещении, газоснабжение которого необходимо обеспечить</w:t>
      </w:r>
    </w:p>
    <w:p w:rsidR="00B04C42" w:rsidRPr="00B04C42" w:rsidRDefault="00017E87" w:rsidP="00017E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w:t>
      </w:r>
      <w:r w:rsidR="00B04C42" w:rsidRPr="00B04C42">
        <w:rPr>
          <w:rFonts w:ascii="Times New Roman" w:eastAsia="Calibri" w:hAnsi="Times New Roman" w:cs="Times New Roman"/>
          <w:sz w:val="12"/>
          <w:szCs w:val="12"/>
        </w:rPr>
        <w:t>_________________________________________________________;</w:t>
      </w:r>
    </w:p>
    <w:p w:rsidR="00017E87"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11 Размер (объем, площадь) жилых и нежилых отапливаемых помещений</w:t>
      </w:r>
    </w:p>
    <w:p w:rsidR="00B04C42" w:rsidRPr="00B04C42" w:rsidRDefault="00017E87" w:rsidP="00017E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w:t>
      </w:r>
      <w:r w:rsidR="00B04C42" w:rsidRPr="00B04C42">
        <w:rPr>
          <w:rFonts w:ascii="Times New Roman" w:eastAsia="Calibri" w:hAnsi="Times New Roman" w:cs="Times New Roman"/>
          <w:sz w:val="12"/>
          <w:szCs w:val="12"/>
        </w:rPr>
        <w:t>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12.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w:t>
      </w:r>
      <w:r w:rsidR="00017E87">
        <w:rPr>
          <w:rFonts w:ascii="Times New Roman" w:eastAsia="Calibri" w:hAnsi="Times New Roman" w:cs="Times New Roman"/>
          <w:sz w:val="12"/>
          <w:szCs w:val="12"/>
        </w:rPr>
        <w:t>_______________________</w:t>
      </w:r>
      <w:r w:rsidRPr="00B04C42">
        <w:rPr>
          <w:rFonts w:ascii="Times New Roman" w:eastAsia="Calibri" w:hAnsi="Times New Roman" w:cs="Times New Roman"/>
          <w:sz w:val="12"/>
          <w:szCs w:val="12"/>
        </w:rPr>
        <w:t>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наличии)________________________________________________________________________________</w:t>
      </w:r>
      <w:r w:rsidR="00017E87">
        <w:rPr>
          <w:rFonts w:ascii="Times New Roman" w:eastAsia="Calibri" w:hAnsi="Times New Roman" w:cs="Times New Roman"/>
          <w:sz w:val="12"/>
          <w:szCs w:val="12"/>
        </w:rPr>
        <w:t>__________________________</w:t>
      </w:r>
      <w:r w:rsidRPr="00B04C42">
        <w:rPr>
          <w:rFonts w:ascii="Times New Roman" w:eastAsia="Calibri" w:hAnsi="Times New Roman" w:cs="Times New Roman"/>
          <w:sz w:val="12"/>
          <w:szCs w:val="12"/>
        </w:rPr>
        <w:t>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мер):_________</w:t>
      </w:r>
      <w:r w:rsidR="00017E87">
        <w:rPr>
          <w:rFonts w:ascii="Times New Roman" w:eastAsia="Calibri" w:hAnsi="Times New Roman" w:cs="Times New Roman"/>
          <w:sz w:val="12"/>
          <w:szCs w:val="12"/>
        </w:rPr>
        <w:t>__</w:t>
      </w:r>
      <w:r w:rsidRPr="00B04C42">
        <w:rPr>
          <w:rFonts w:ascii="Times New Roman" w:eastAsia="Calibri" w:hAnsi="Times New Roman" w:cs="Times New Roman"/>
          <w:sz w:val="12"/>
          <w:szCs w:val="12"/>
        </w:rPr>
        <w:t>_____________________________________________________________________________________________________________</w:t>
      </w:r>
    </w:p>
    <w:p w:rsidR="00B04C42" w:rsidRPr="00B04C42" w:rsidRDefault="00B04C42" w:rsidP="00017E87">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15. Планируемое к установке внутридомовое газовое оборудование (отметить нужное);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
        <w:gridCol w:w="4111"/>
        <w:gridCol w:w="850"/>
        <w:gridCol w:w="1256"/>
        <w:gridCol w:w="1159"/>
      </w:tblGrid>
      <w:tr w:rsidR="00017E87" w:rsidRPr="00B04C42" w:rsidTr="00017E87">
        <w:tc>
          <w:tcPr>
            <w:tcW w:w="98"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w:t>
            </w: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Наименование газового оборудования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Количество (шт.)</w:t>
            </w: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Марка и модель (при наличии информации)</w:t>
            </w: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Да/нет</w:t>
            </w: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Плита газовая 2-х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Плита газовая 3-х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Плита газовая 4-х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Плита газовая повышенной комфортности</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Варочная панель газовая 2-х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Варочная панель газовая 3-х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Варочная панель газовая 4-х конфорочная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Варочная панель газовая 5-ти конфорочная и более</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Духовой газовый шкаф</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Проточный автоматический водонагреватель</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Проточный полуавтоматический водонагреватель</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Емкостный водонагреватель (отопительный котёл) типа АГВ</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Емкостный водонагреватель (отопительный котёл) типа АОГВ</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Емкостный водонагреватель (отопительный котёл) импортного или отечественного производства, с высокой степенью автоматизации *</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r w:rsidR="00017E87" w:rsidRPr="00B04C42" w:rsidTr="00017E87">
        <w:tc>
          <w:tcPr>
            <w:tcW w:w="98" w:type="pct"/>
          </w:tcPr>
          <w:p w:rsidR="00B04C42" w:rsidRPr="00017E87" w:rsidRDefault="00B04C42" w:rsidP="00017E87">
            <w:pPr>
              <w:numPr>
                <w:ilvl w:val="0"/>
                <w:numId w:val="27"/>
              </w:numPr>
              <w:tabs>
                <w:tab w:val="left" w:pos="284"/>
              </w:tabs>
              <w:spacing w:after="0" w:line="240" w:lineRule="auto"/>
              <w:rPr>
                <w:rFonts w:ascii="Times New Roman" w:eastAsia="Calibri" w:hAnsi="Times New Roman" w:cs="Times New Roman"/>
                <w:sz w:val="12"/>
                <w:szCs w:val="12"/>
              </w:rPr>
            </w:pPr>
          </w:p>
        </w:tc>
        <w:tc>
          <w:tcPr>
            <w:tcW w:w="2732"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r w:rsidRPr="00017E87">
              <w:rPr>
                <w:rFonts w:ascii="Times New Roman" w:eastAsia="Calibri" w:hAnsi="Times New Roman" w:cs="Times New Roman"/>
                <w:sz w:val="12"/>
                <w:szCs w:val="12"/>
              </w:rPr>
              <w:t>Печь отопительная</w:t>
            </w:r>
          </w:p>
        </w:tc>
        <w:tc>
          <w:tcPr>
            <w:tcW w:w="56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835"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c>
          <w:tcPr>
            <w:tcW w:w="770" w:type="pct"/>
          </w:tcPr>
          <w:p w:rsidR="00B04C42" w:rsidRPr="00017E87" w:rsidRDefault="00B04C42" w:rsidP="00017E87">
            <w:pPr>
              <w:tabs>
                <w:tab w:val="left" w:pos="284"/>
              </w:tabs>
              <w:spacing w:after="0" w:line="240" w:lineRule="auto"/>
              <w:rPr>
                <w:rFonts w:ascii="Times New Roman" w:eastAsia="Calibri" w:hAnsi="Times New Roman" w:cs="Times New Roman"/>
                <w:sz w:val="12"/>
                <w:szCs w:val="12"/>
              </w:rPr>
            </w:pPr>
          </w:p>
        </w:tc>
      </w:tr>
    </w:tbl>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Приложения:</w:t>
      </w:r>
      <w:r w:rsidRPr="00B04C42">
        <w:rPr>
          <w:rFonts w:ascii="Times New Roman" w:eastAsia="Calibri" w:hAnsi="Times New Roman" w:cs="Times New Roman"/>
          <w:sz w:val="12"/>
          <w:szCs w:val="12"/>
          <w:vertAlign w:val="superscript"/>
        </w:rPr>
        <w:t>2</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Подписывая указанную заявку, я,</w:t>
      </w:r>
      <w:r w:rsidR="00017E87">
        <w:rPr>
          <w:rFonts w:ascii="Times New Roman" w:eastAsia="Calibri" w:hAnsi="Times New Roman" w:cs="Times New Roman"/>
          <w:sz w:val="12"/>
          <w:szCs w:val="12"/>
        </w:rPr>
        <w:t>________________________________________________________________________________________________</w:t>
      </w:r>
      <w:r w:rsidRPr="00B04C42">
        <w:rPr>
          <w:rFonts w:ascii="Times New Roman" w:eastAsia="Calibri" w:hAnsi="Times New Roman" w:cs="Times New Roman"/>
          <w:sz w:val="12"/>
          <w:szCs w:val="12"/>
        </w:rPr>
        <w:t>,</w:t>
      </w:r>
    </w:p>
    <w:p w:rsidR="00B04C42" w:rsidRPr="00B04C42" w:rsidRDefault="00B04C42" w:rsidP="00017E87">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(указывается фамилия, имя, отчество (при наличии) полностью заявителя – физического лица, лица,</w:t>
      </w:r>
      <w:r w:rsidR="00017E87">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действующего от имени заявителя – юридического лица, полное и сокращенное (при наличии)</w:t>
      </w:r>
      <w:r w:rsidR="00017E87">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наименование, организационно-правовая форма заявителя – юридического лица)</w:t>
      </w:r>
    </w:p>
    <w:p w:rsidR="00B04C42" w:rsidRPr="00B04C42" w:rsidRDefault="00017E87"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Заявитель</w:t>
      </w:r>
    </w:p>
    <w:p w:rsidR="00B04C42" w:rsidRPr="00B04C42" w:rsidRDefault="00D30C65"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(подпись)</w:t>
      </w:r>
    </w:p>
    <w:p w:rsidR="00B04C42" w:rsidRPr="00B04C42" w:rsidRDefault="00D30C65"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(фамилия, имя, отчество (при наличии) заявителя физического лица, лица, действующего</w:t>
      </w:r>
      <w:r w:rsidR="00D30C65">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от имени заявителя – юридического лица, полное и сокращенное (при наличии) наименование,</w:t>
      </w:r>
      <w:r w:rsidR="00D30C65">
        <w:rPr>
          <w:rFonts w:ascii="Times New Roman" w:eastAsia="Calibri" w:hAnsi="Times New Roman" w:cs="Times New Roman"/>
          <w:sz w:val="12"/>
          <w:szCs w:val="12"/>
        </w:rPr>
        <w:t xml:space="preserve"> </w:t>
      </w:r>
      <w:r w:rsidRPr="00B04C42">
        <w:rPr>
          <w:rFonts w:ascii="Times New Roman" w:eastAsia="Calibri" w:hAnsi="Times New Roman" w:cs="Times New Roman"/>
          <w:sz w:val="12"/>
          <w:szCs w:val="12"/>
        </w:rPr>
        <w:t>организационно-правовая форма заявителя – юридического лица)</w:t>
      </w:r>
    </w:p>
    <w:p w:rsidR="00B04C42" w:rsidRPr="00B04C42" w:rsidRDefault="00B04C42" w:rsidP="00B04C42">
      <w:pPr>
        <w:tabs>
          <w:tab w:val="left" w:pos="284"/>
        </w:tabs>
        <w:spacing w:after="0" w:line="240" w:lineRule="auto"/>
        <w:jc w:val="both"/>
        <w:rPr>
          <w:rFonts w:ascii="Times New Roman" w:eastAsia="Calibri" w:hAnsi="Times New Roman" w:cs="Times New Roman"/>
          <w:b/>
          <w:sz w:val="12"/>
          <w:szCs w:val="12"/>
        </w:rPr>
      </w:pPr>
      <w:r w:rsidRPr="00B04C42">
        <w:rPr>
          <w:rFonts w:ascii="Times New Roman" w:eastAsia="Calibri" w:hAnsi="Times New Roman" w:cs="Times New Roman"/>
          <w:b/>
          <w:sz w:val="12"/>
          <w:szCs w:val="12"/>
        </w:rPr>
        <w:t>_____________________________________________________________________________</w:t>
      </w:r>
    </w:p>
    <w:p w:rsidR="00B04C42" w:rsidRPr="00D30C65" w:rsidRDefault="00B04C42" w:rsidP="00D30C65">
      <w:pPr>
        <w:tabs>
          <w:tab w:val="left" w:pos="284"/>
        </w:tabs>
        <w:spacing w:after="0" w:line="240" w:lineRule="auto"/>
        <w:ind w:firstLine="284"/>
        <w:jc w:val="both"/>
        <w:rPr>
          <w:rFonts w:ascii="Times New Roman" w:eastAsia="Calibri" w:hAnsi="Times New Roman" w:cs="Times New Roman"/>
          <w:sz w:val="10"/>
          <w:szCs w:val="10"/>
        </w:rPr>
      </w:pPr>
      <w:r w:rsidRPr="00D30C65">
        <w:rPr>
          <w:rFonts w:ascii="Times New Roman" w:eastAsia="Calibri" w:hAnsi="Times New Roman" w:cs="Times New Roman"/>
          <w:sz w:val="10"/>
          <w:szCs w:val="10"/>
          <w:vertAlign w:val="superscript"/>
        </w:rPr>
        <w:t>1</w:t>
      </w:r>
      <w:r w:rsidRPr="00D30C65">
        <w:rPr>
          <w:rFonts w:ascii="Times New Roman" w:eastAsia="Calibri" w:hAnsi="Times New Roman" w:cs="Times New Roman"/>
          <w:sz w:val="10"/>
          <w:szCs w:val="10"/>
        </w:rPr>
        <w:t> Выбирается в случае, предусмотренном законодательством о градостроительной деятельности.</w:t>
      </w:r>
    </w:p>
    <w:p w:rsidR="00B04C42" w:rsidRPr="00D30C65" w:rsidRDefault="00B04C42" w:rsidP="00D30C65">
      <w:pPr>
        <w:tabs>
          <w:tab w:val="left" w:pos="284"/>
        </w:tabs>
        <w:spacing w:after="0" w:line="240" w:lineRule="auto"/>
        <w:ind w:firstLine="284"/>
        <w:jc w:val="both"/>
        <w:rPr>
          <w:rFonts w:ascii="Times New Roman" w:eastAsia="Calibri" w:hAnsi="Times New Roman" w:cs="Times New Roman"/>
          <w:sz w:val="10"/>
          <w:szCs w:val="10"/>
        </w:rPr>
      </w:pPr>
      <w:r w:rsidRPr="00D30C65">
        <w:rPr>
          <w:rFonts w:ascii="Times New Roman" w:eastAsia="Calibri" w:hAnsi="Times New Roman" w:cs="Times New Roman"/>
          <w:sz w:val="10"/>
          <w:szCs w:val="10"/>
          <w:vertAlign w:val="superscript"/>
        </w:rPr>
        <w:t xml:space="preserve">2 </w:t>
      </w:r>
      <w:r w:rsidRPr="00D30C65">
        <w:rPr>
          <w:rFonts w:ascii="Times New Roman" w:eastAsia="Calibri" w:hAnsi="Times New Roman" w:cs="Times New Roman"/>
          <w:sz w:val="10"/>
          <w:szCs w:val="10"/>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B04C42" w:rsidRPr="00D30C65" w:rsidRDefault="00B04C42" w:rsidP="00D30C65">
      <w:pPr>
        <w:tabs>
          <w:tab w:val="left" w:pos="284"/>
        </w:tabs>
        <w:spacing w:after="0" w:line="240" w:lineRule="auto"/>
        <w:jc w:val="right"/>
        <w:rPr>
          <w:rFonts w:ascii="Times New Roman" w:eastAsia="Calibri" w:hAnsi="Times New Roman" w:cs="Times New Roman"/>
          <w:i/>
          <w:sz w:val="12"/>
          <w:szCs w:val="12"/>
        </w:rPr>
      </w:pPr>
      <w:r w:rsidRPr="00D30C65">
        <w:rPr>
          <w:rFonts w:ascii="Times New Roman" w:eastAsia="Calibri" w:hAnsi="Times New Roman" w:cs="Times New Roman"/>
          <w:i/>
          <w:sz w:val="12"/>
          <w:szCs w:val="12"/>
        </w:rPr>
        <w:t>Приложение № 2</w:t>
      </w:r>
    </w:p>
    <w:p w:rsidR="00B04C42" w:rsidRPr="00D30C65" w:rsidRDefault="00B04C42" w:rsidP="00D30C65">
      <w:pPr>
        <w:tabs>
          <w:tab w:val="left" w:pos="284"/>
        </w:tabs>
        <w:spacing w:after="0" w:line="240" w:lineRule="auto"/>
        <w:jc w:val="right"/>
        <w:rPr>
          <w:rFonts w:ascii="Times New Roman" w:eastAsia="Calibri" w:hAnsi="Times New Roman" w:cs="Times New Roman"/>
          <w:i/>
          <w:sz w:val="12"/>
          <w:szCs w:val="12"/>
        </w:rPr>
      </w:pPr>
      <w:r w:rsidRPr="00D30C65">
        <w:rPr>
          <w:rFonts w:ascii="Times New Roman" w:eastAsia="Calibri" w:hAnsi="Times New Roman" w:cs="Times New Roman"/>
          <w:i/>
          <w:sz w:val="12"/>
          <w:szCs w:val="12"/>
        </w:rPr>
        <w:t>к Административному регламенту</w:t>
      </w:r>
    </w:p>
    <w:tbl>
      <w:tblPr>
        <w:tblW w:w="5000" w:type="pct"/>
        <w:tblCellMar>
          <w:left w:w="0" w:type="dxa"/>
          <w:right w:w="0" w:type="dxa"/>
        </w:tblCellMar>
        <w:tblLook w:val="0000" w:firstRow="0" w:lastRow="0" w:firstColumn="0" w:lastColumn="0" w:noHBand="0" w:noVBand="0"/>
      </w:tblPr>
      <w:tblGrid>
        <w:gridCol w:w="116"/>
        <w:gridCol w:w="7397"/>
      </w:tblGrid>
      <w:tr w:rsidR="00B04C42" w:rsidRPr="00B04C42" w:rsidTr="004F5564">
        <w:trPr>
          <w:trHeight w:val="20"/>
        </w:trPr>
        <w:tc>
          <w:tcPr>
            <w:tcW w:w="5000" w:type="pct"/>
            <w:gridSpan w:val="2"/>
          </w:tcPr>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Типовая форма</w:t>
            </w:r>
          </w:p>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Согласия субъекта персональных данных на обработку и передачу</w:t>
            </w:r>
          </w:p>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персональных данных третьей стороне</w:t>
            </w:r>
          </w:p>
        </w:tc>
      </w:tr>
      <w:tr w:rsidR="00B04C42" w:rsidRPr="00B04C42" w:rsidTr="004F5564">
        <w:trPr>
          <w:trHeight w:val="20"/>
        </w:trPr>
        <w:tc>
          <w:tcPr>
            <w:tcW w:w="77" w:type="pct"/>
          </w:tcPr>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tc>
        <w:tc>
          <w:tcPr>
            <w:tcW w:w="4923" w:type="pct"/>
          </w:tcPr>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Я, _____________________________________________________________</w:t>
            </w:r>
            <w:r w:rsidR="00D30C65">
              <w:rPr>
                <w:rFonts w:ascii="Times New Roman" w:eastAsia="Calibri" w:hAnsi="Times New Roman" w:cs="Times New Roman"/>
                <w:sz w:val="12"/>
                <w:szCs w:val="12"/>
              </w:rPr>
              <w:t>_________________________________________________________</w:t>
            </w:r>
            <w:r w:rsidRPr="00B04C42">
              <w:rPr>
                <w:rFonts w:ascii="Times New Roman" w:eastAsia="Calibri" w:hAnsi="Times New Roman" w:cs="Times New Roman"/>
                <w:sz w:val="12"/>
                <w:szCs w:val="12"/>
              </w:rPr>
              <w:t xml:space="preserve">__, </w:t>
            </w:r>
          </w:p>
          <w:p w:rsidR="00B04C42" w:rsidRPr="00B04C42" w:rsidRDefault="00B04C42" w:rsidP="00D30C65">
            <w:pPr>
              <w:tabs>
                <w:tab w:val="left" w:pos="284"/>
              </w:tabs>
              <w:spacing w:after="0" w:line="240" w:lineRule="auto"/>
              <w:jc w:val="center"/>
              <w:rPr>
                <w:rFonts w:ascii="Times New Roman" w:eastAsia="Calibri" w:hAnsi="Times New Roman" w:cs="Times New Roman"/>
                <w:i/>
                <w:sz w:val="12"/>
                <w:szCs w:val="12"/>
              </w:rPr>
            </w:pPr>
            <w:r w:rsidRPr="00B04C42">
              <w:rPr>
                <w:rFonts w:ascii="Times New Roman" w:eastAsia="Calibri" w:hAnsi="Times New Roman" w:cs="Times New Roman"/>
                <w:i/>
                <w:sz w:val="12"/>
                <w:szCs w:val="12"/>
              </w:rPr>
              <w:t>(ФИО)</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паспорт ___________ выдан ___________________________________________</w:t>
            </w:r>
            <w:r w:rsidR="00D30C65">
              <w:rPr>
                <w:rFonts w:ascii="Times New Roman" w:eastAsia="Calibri" w:hAnsi="Times New Roman" w:cs="Times New Roman"/>
                <w:sz w:val="12"/>
                <w:szCs w:val="12"/>
              </w:rPr>
              <w:t>__________________________________________________</w:t>
            </w:r>
            <w:r w:rsidRPr="00B04C42">
              <w:rPr>
                <w:rFonts w:ascii="Times New Roman" w:eastAsia="Calibri" w:hAnsi="Times New Roman" w:cs="Times New Roman"/>
                <w:sz w:val="12"/>
                <w:szCs w:val="12"/>
              </w:rPr>
              <w:t>____,</w:t>
            </w:r>
          </w:p>
          <w:p w:rsidR="00B04C42" w:rsidRPr="00B04C42" w:rsidRDefault="00D30C65" w:rsidP="00B04C42">
            <w:pPr>
              <w:tabs>
                <w:tab w:val="left" w:pos="284"/>
              </w:tabs>
              <w:spacing w:after="0" w:line="240" w:lineRule="auto"/>
              <w:jc w:val="both"/>
              <w:rPr>
                <w:rFonts w:ascii="Times New Roman" w:eastAsia="Calibri" w:hAnsi="Times New Roman" w:cs="Times New Roman"/>
                <w:i/>
                <w:sz w:val="12"/>
                <w:szCs w:val="12"/>
              </w:rPr>
            </w:pPr>
            <w:r>
              <w:rPr>
                <w:rFonts w:ascii="Times New Roman" w:eastAsia="Calibri" w:hAnsi="Times New Roman" w:cs="Times New Roman"/>
                <w:i/>
                <w:sz w:val="12"/>
                <w:szCs w:val="12"/>
              </w:rPr>
              <w:t xml:space="preserve">            </w:t>
            </w:r>
            <w:r w:rsidR="00B04C42" w:rsidRPr="00B04C42">
              <w:rPr>
                <w:rFonts w:ascii="Times New Roman" w:eastAsia="Calibri" w:hAnsi="Times New Roman" w:cs="Times New Roman"/>
                <w:i/>
                <w:sz w:val="12"/>
                <w:szCs w:val="12"/>
              </w:rPr>
              <w:t>(серия, номер)</w:t>
            </w:r>
            <w:r w:rsidR="00B04C42" w:rsidRPr="00B04C42">
              <w:rPr>
                <w:rFonts w:ascii="Times New Roman" w:eastAsia="Calibri" w:hAnsi="Times New Roman" w:cs="Times New Roman"/>
                <w:i/>
                <w:sz w:val="12"/>
                <w:szCs w:val="12"/>
              </w:rPr>
              <w:tab/>
            </w:r>
            <w:r w:rsidR="00B04C42" w:rsidRPr="00B04C42">
              <w:rPr>
                <w:rFonts w:ascii="Times New Roman" w:eastAsia="Calibri" w:hAnsi="Times New Roman" w:cs="Times New Roman"/>
                <w:i/>
                <w:sz w:val="12"/>
                <w:szCs w:val="12"/>
              </w:rPr>
              <w:tab/>
            </w:r>
            <w:r w:rsidR="00B04C42" w:rsidRPr="00B04C42">
              <w:rPr>
                <w:rFonts w:ascii="Times New Roman" w:eastAsia="Calibri" w:hAnsi="Times New Roman" w:cs="Times New Roman"/>
                <w:i/>
                <w:sz w:val="12"/>
                <w:szCs w:val="12"/>
              </w:rPr>
              <w:tab/>
            </w:r>
            <w:r>
              <w:rPr>
                <w:rFonts w:ascii="Times New Roman" w:eastAsia="Calibri" w:hAnsi="Times New Roman" w:cs="Times New Roman"/>
                <w:i/>
                <w:sz w:val="12"/>
                <w:szCs w:val="12"/>
              </w:rPr>
              <w:t xml:space="preserve">                            </w:t>
            </w:r>
            <w:r w:rsidR="00B04C42" w:rsidRPr="00B04C42">
              <w:rPr>
                <w:rFonts w:ascii="Times New Roman" w:eastAsia="Calibri" w:hAnsi="Times New Roman" w:cs="Times New Roman"/>
                <w:i/>
                <w:sz w:val="12"/>
                <w:szCs w:val="12"/>
              </w:rPr>
              <w:t xml:space="preserve"> (когда и кем выдан)</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адрес регистрации: ___________________________________________</w:t>
            </w:r>
            <w:r w:rsidR="00D30C65">
              <w:rPr>
                <w:rFonts w:ascii="Times New Roman" w:eastAsia="Calibri" w:hAnsi="Times New Roman" w:cs="Times New Roman"/>
                <w:sz w:val="12"/>
                <w:szCs w:val="12"/>
              </w:rPr>
              <w:t>__________________________________________________</w:t>
            </w:r>
            <w:r w:rsidRPr="00B04C42">
              <w:rPr>
                <w:rFonts w:ascii="Times New Roman" w:eastAsia="Calibri" w:hAnsi="Times New Roman" w:cs="Times New Roman"/>
                <w:sz w:val="12"/>
                <w:szCs w:val="12"/>
              </w:rPr>
              <w:t xml:space="preserve">____________, </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tblGrid>
            <w:tr w:rsidR="00B04C42" w:rsidRPr="00B04C42" w:rsidTr="00D30C65">
              <w:trPr>
                <w:trHeight w:val="113"/>
              </w:trPr>
              <w:tc>
                <w:tcPr>
                  <w:tcW w:w="5000" w:type="pct"/>
                  <w:tcBorders>
                    <w:top w:val="nil"/>
                    <w:left w:val="nil"/>
                    <w:bottom w:val="single" w:sz="4" w:space="0" w:color="auto"/>
                    <w:right w:val="nil"/>
                  </w:tcBorders>
                </w:tcPr>
                <w:p w:rsid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данные документа, подтверждающего полномочия законного представителя </w:t>
                  </w:r>
                  <w:r w:rsidRPr="00B04C42">
                    <w:rPr>
                      <w:rFonts w:ascii="Times New Roman" w:eastAsia="Calibri" w:hAnsi="Times New Roman" w:cs="Times New Roman"/>
                      <w:i/>
                      <w:sz w:val="12"/>
                      <w:szCs w:val="12"/>
                    </w:rPr>
                    <w:t>(заполняются в том случае, если согласие заполняет законный представитель)</w:t>
                  </w:r>
                  <w:r w:rsidRPr="00B04C42">
                    <w:rPr>
                      <w:rFonts w:ascii="Times New Roman" w:eastAsia="Calibri" w:hAnsi="Times New Roman" w:cs="Times New Roman"/>
                      <w:sz w:val="12"/>
                      <w:szCs w:val="12"/>
                    </w:rPr>
                    <w:t>:</w:t>
                  </w:r>
                </w:p>
                <w:p w:rsidR="00D30C65" w:rsidRPr="00B04C42" w:rsidRDefault="00D30C65" w:rsidP="00B04C42">
                  <w:pPr>
                    <w:tabs>
                      <w:tab w:val="left" w:pos="284"/>
                    </w:tabs>
                    <w:spacing w:after="0" w:line="240" w:lineRule="auto"/>
                    <w:jc w:val="both"/>
                    <w:rPr>
                      <w:rFonts w:ascii="Times New Roman" w:eastAsia="Calibri" w:hAnsi="Times New Roman" w:cs="Times New Roman"/>
                      <w:sz w:val="12"/>
                      <w:szCs w:val="12"/>
                    </w:rPr>
                  </w:pPr>
                </w:p>
              </w:tc>
            </w:tr>
            <w:tr w:rsidR="00B04C42" w:rsidRPr="00B04C42" w:rsidTr="00D30C65">
              <w:trPr>
                <w:trHeight w:val="113"/>
              </w:trPr>
              <w:tc>
                <w:tcPr>
                  <w:tcW w:w="5000" w:type="pct"/>
                  <w:tcBorders>
                    <w:top w:val="nil"/>
                    <w:left w:val="nil"/>
                    <w:bottom w:val="single" w:sz="4" w:space="0" w:color="auto"/>
                    <w:right w:val="nil"/>
                  </w:tcBorders>
                </w:tcPr>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tc>
            </w:tr>
          </w:tbl>
          <w:p w:rsidR="00D30C65" w:rsidRDefault="00D30C65"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являюсь </w:t>
            </w:r>
            <w:r w:rsidRPr="00B04C42">
              <w:rPr>
                <w:rFonts w:ascii="Times New Roman" w:eastAsia="Calibri" w:hAnsi="Times New Roman" w:cs="Times New Roman"/>
                <w:b/>
                <w:sz w:val="12"/>
                <w:szCs w:val="12"/>
              </w:rPr>
              <w:t>субъектом ПДн</w:t>
            </w:r>
            <w:r w:rsidRPr="00B04C42">
              <w:rPr>
                <w:rFonts w:ascii="Times New Roman" w:eastAsia="Calibri" w:hAnsi="Times New Roman" w:cs="Times New Roman"/>
                <w:sz w:val="12"/>
                <w:szCs w:val="12"/>
              </w:rPr>
              <w:t xml:space="preserve"> / </w:t>
            </w:r>
            <w:r w:rsidRPr="00B04C42">
              <w:rPr>
                <w:rFonts w:ascii="Times New Roman" w:eastAsia="Calibri" w:hAnsi="Times New Roman" w:cs="Times New Roman"/>
                <w:b/>
                <w:sz w:val="12"/>
                <w:szCs w:val="12"/>
              </w:rPr>
              <w:t>законным представителем субъекта ПДн</w:t>
            </w:r>
            <w:r w:rsidRPr="00B04C42">
              <w:rPr>
                <w:rFonts w:ascii="Times New Roman" w:eastAsia="Calibri" w:hAnsi="Times New Roman" w:cs="Times New Roman"/>
                <w:sz w:val="12"/>
                <w:szCs w:val="12"/>
              </w:rPr>
              <w:t xml:space="preserve"> и даю согласие на обработку его персональных данных </w:t>
            </w:r>
            <w:r w:rsidRPr="00B04C42">
              <w:rPr>
                <w:rFonts w:ascii="Times New Roman" w:eastAsia="Calibri" w:hAnsi="Times New Roman" w:cs="Times New Roman"/>
                <w:i/>
                <w:sz w:val="12"/>
                <w:szCs w:val="12"/>
              </w:rPr>
              <w:t>(нужное подчеркнуть)</w:t>
            </w:r>
            <w:r w:rsidRPr="00B04C42">
              <w:rPr>
                <w:rFonts w:ascii="Times New Roman" w:eastAsia="Calibri" w:hAnsi="Times New Roman" w:cs="Times New Roman"/>
                <w:sz w:val="12"/>
                <w:szCs w:val="12"/>
              </w:rPr>
              <w:t>:</w:t>
            </w:r>
          </w:p>
          <w:p w:rsidR="00B04C42" w:rsidRPr="00B04C42" w:rsidRDefault="00B04C42" w:rsidP="00D30C65">
            <w:pPr>
              <w:tabs>
                <w:tab w:val="left" w:pos="284"/>
              </w:tabs>
              <w:spacing w:after="0" w:line="240" w:lineRule="auto"/>
              <w:jc w:val="center"/>
              <w:rPr>
                <w:rFonts w:ascii="Times New Roman" w:eastAsia="Calibri" w:hAnsi="Times New Roman" w:cs="Times New Roman"/>
                <w:b/>
                <w:i/>
                <w:sz w:val="12"/>
                <w:szCs w:val="12"/>
              </w:rPr>
            </w:pPr>
            <w:r w:rsidRPr="00B04C42">
              <w:rPr>
                <w:rFonts w:ascii="Times New Roman" w:eastAsia="Calibri" w:hAnsi="Times New Roman" w:cs="Times New Roman"/>
                <w:b/>
                <w:i/>
                <w:sz w:val="12"/>
                <w:szCs w:val="12"/>
              </w:rPr>
              <w:t>ВНИМАНИЕ!</w:t>
            </w:r>
          </w:p>
          <w:p w:rsidR="00D30C65" w:rsidRDefault="00B04C42" w:rsidP="00D30C65">
            <w:pPr>
              <w:tabs>
                <w:tab w:val="left" w:pos="284"/>
              </w:tabs>
              <w:spacing w:after="0" w:line="240" w:lineRule="auto"/>
              <w:jc w:val="center"/>
              <w:rPr>
                <w:rFonts w:ascii="Times New Roman" w:eastAsia="Calibri" w:hAnsi="Times New Roman" w:cs="Times New Roman"/>
                <w:b/>
                <w:i/>
                <w:sz w:val="12"/>
                <w:szCs w:val="12"/>
              </w:rPr>
            </w:pPr>
            <w:r w:rsidRPr="00B04C42">
              <w:rPr>
                <w:rFonts w:ascii="Times New Roman" w:eastAsia="Calibri" w:hAnsi="Times New Roman" w:cs="Times New Roman"/>
                <w:b/>
                <w:i/>
                <w:sz w:val="12"/>
                <w:szCs w:val="12"/>
              </w:rPr>
              <w:t>Сведения о субъекте ПДн заполняются в том случае, если согласие</w:t>
            </w:r>
          </w:p>
          <w:p w:rsidR="00B04C42" w:rsidRPr="00B04C42" w:rsidRDefault="00B04C42" w:rsidP="00D30C65">
            <w:pPr>
              <w:tabs>
                <w:tab w:val="left" w:pos="284"/>
              </w:tabs>
              <w:spacing w:after="0" w:line="240" w:lineRule="auto"/>
              <w:jc w:val="center"/>
              <w:rPr>
                <w:rFonts w:ascii="Times New Roman" w:eastAsia="Calibri" w:hAnsi="Times New Roman" w:cs="Times New Roman"/>
                <w:b/>
                <w:i/>
                <w:sz w:val="12"/>
                <w:szCs w:val="12"/>
              </w:rPr>
            </w:pPr>
            <w:r w:rsidRPr="00B04C42">
              <w:rPr>
                <w:rFonts w:ascii="Times New Roman" w:eastAsia="Calibri" w:hAnsi="Times New Roman" w:cs="Times New Roman"/>
                <w:b/>
                <w:i/>
                <w:sz w:val="12"/>
                <w:szCs w:val="12"/>
              </w:rPr>
              <w:t xml:space="preserve"> заполняет законный представитель гражданина Российской Федерации</w:t>
            </w:r>
          </w:p>
          <w:tbl>
            <w:tblPr>
              <w:tblpPr w:leftFromText="180" w:rightFromText="180" w:vertAnchor="text" w:horzAnchor="margin" w:tblpY="105"/>
              <w:tblOverlap w:val="never"/>
              <w:tblW w:w="5000" w:type="pct"/>
              <w:tblLook w:val="04A0" w:firstRow="1" w:lastRow="0" w:firstColumn="1" w:lastColumn="0" w:noHBand="0" w:noVBand="1"/>
            </w:tblPr>
            <w:tblGrid>
              <w:gridCol w:w="1127"/>
              <w:gridCol w:w="411"/>
              <w:gridCol w:w="2235"/>
              <w:gridCol w:w="3614"/>
            </w:tblGrid>
            <w:tr w:rsidR="00B04C42" w:rsidRPr="00B04C42" w:rsidTr="00D30C65">
              <w:trPr>
                <w:trHeight w:val="20"/>
              </w:trPr>
              <w:tc>
                <w:tcPr>
                  <w:tcW w:w="5000" w:type="pct"/>
                  <w:gridSpan w:val="4"/>
                  <w:tcBorders>
                    <w:top w:val="single" w:sz="4" w:space="0" w:color="auto"/>
                    <w:left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b/>
                      <w:sz w:val="12"/>
                      <w:szCs w:val="12"/>
                    </w:rPr>
                  </w:pPr>
                  <w:r w:rsidRPr="00B04C42">
                    <w:rPr>
                      <w:rFonts w:ascii="Times New Roman" w:eastAsia="Calibri" w:hAnsi="Times New Roman" w:cs="Times New Roman"/>
                      <w:b/>
                      <w:sz w:val="12"/>
                      <w:szCs w:val="12"/>
                    </w:rPr>
                    <w:t>Сведения о субъекте ПДн (категория субъекта ПДн):</w:t>
                  </w:r>
                </w:p>
              </w:tc>
            </w:tr>
            <w:tr w:rsidR="00B04C42" w:rsidRPr="00B04C42" w:rsidTr="00D30C65">
              <w:trPr>
                <w:trHeight w:val="20"/>
              </w:trPr>
              <w:tc>
                <w:tcPr>
                  <w:tcW w:w="763" w:type="pct"/>
                  <w:tcBorders>
                    <w:lef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r w:rsidRPr="00B04C42">
                    <w:rPr>
                      <w:rFonts w:ascii="Times New Roman" w:eastAsia="Calibri" w:hAnsi="Times New Roman" w:cs="Times New Roman"/>
                      <w:sz w:val="12"/>
                      <w:szCs w:val="12"/>
                    </w:rPr>
                    <w:t>ФИО</w:t>
                  </w:r>
                </w:p>
              </w:tc>
              <w:tc>
                <w:tcPr>
                  <w:tcW w:w="4237" w:type="pct"/>
                  <w:gridSpan w:val="3"/>
                  <w:tcBorders>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r w:rsidR="00B04C42" w:rsidRPr="00B04C42" w:rsidTr="00D30C65">
              <w:trPr>
                <w:trHeight w:val="20"/>
              </w:trPr>
              <w:tc>
                <w:tcPr>
                  <w:tcW w:w="1041" w:type="pct"/>
                  <w:gridSpan w:val="2"/>
                  <w:tcBorders>
                    <w:left w:val="single" w:sz="4" w:space="0" w:color="auto"/>
                  </w:tcBorders>
                  <w:shd w:val="clear" w:color="auto" w:fill="auto"/>
                </w:tcPr>
                <w:p w:rsidR="00D30C65" w:rsidRDefault="00D30C65" w:rsidP="00D30C65">
                  <w:pPr>
                    <w:tabs>
                      <w:tab w:val="left" w:pos="284"/>
                    </w:tabs>
                    <w:spacing w:after="0" w:line="240" w:lineRule="auto"/>
                    <w:rPr>
                      <w:rFonts w:ascii="Times New Roman" w:eastAsia="Calibri" w:hAnsi="Times New Roman" w:cs="Times New Roman"/>
                      <w:sz w:val="12"/>
                      <w:szCs w:val="12"/>
                    </w:rPr>
                  </w:pPr>
                  <w:r w:rsidRPr="00B04C42">
                    <w:rPr>
                      <w:rFonts w:ascii="Times New Roman" w:eastAsia="Calibri" w:hAnsi="Times New Roman" w:cs="Times New Roman"/>
                      <w:sz w:val="12"/>
                      <w:szCs w:val="12"/>
                    </w:rPr>
                    <w:t>А</w:t>
                  </w:r>
                  <w:r w:rsidR="00B04C42" w:rsidRPr="00B04C42">
                    <w:rPr>
                      <w:rFonts w:ascii="Times New Roman" w:eastAsia="Calibri" w:hAnsi="Times New Roman" w:cs="Times New Roman"/>
                      <w:sz w:val="12"/>
                      <w:szCs w:val="12"/>
                    </w:rPr>
                    <w:t>дрес</w:t>
                  </w:r>
                </w:p>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проживания</w:t>
                  </w:r>
                </w:p>
              </w:tc>
              <w:tc>
                <w:tcPr>
                  <w:tcW w:w="3959" w:type="pct"/>
                  <w:gridSpan w:val="2"/>
                  <w:tcBorders>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r w:rsidR="00B04C42" w:rsidRPr="00B04C42" w:rsidTr="00D30C65">
              <w:trPr>
                <w:trHeight w:val="20"/>
              </w:trPr>
              <w:tc>
                <w:tcPr>
                  <w:tcW w:w="5000" w:type="pct"/>
                  <w:gridSpan w:val="4"/>
                  <w:tcBorders>
                    <w:left w:val="single" w:sz="4" w:space="0" w:color="auto"/>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r w:rsidR="00B04C42" w:rsidRPr="00B04C42" w:rsidTr="00D30C65">
              <w:trPr>
                <w:trHeight w:val="20"/>
              </w:trPr>
              <w:tc>
                <w:tcPr>
                  <w:tcW w:w="2554" w:type="pct"/>
                  <w:gridSpan w:val="3"/>
                  <w:tcBorders>
                    <w:top w:val="single" w:sz="4" w:space="0" w:color="auto"/>
                    <w:lef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r w:rsidRPr="00B04C42">
                    <w:rPr>
                      <w:rFonts w:ascii="Times New Roman" w:eastAsia="Calibri" w:hAnsi="Times New Roman" w:cs="Times New Roman"/>
                      <w:sz w:val="12"/>
                      <w:szCs w:val="1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r w:rsidR="00B04C42" w:rsidRPr="00B04C42" w:rsidTr="00D30C65">
              <w:trPr>
                <w:trHeight w:val="20"/>
              </w:trPr>
              <w:tc>
                <w:tcPr>
                  <w:tcW w:w="5000" w:type="pct"/>
                  <w:gridSpan w:val="4"/>
                  <w:tcBorders>
                    <w:left w:val="single" w:sz="4" w:space="0" w:color="auto"/>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r w:rsidR="00B04C42" w:rsidRPr="00B04C42" w:rsidTr="00D30C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04C42" w:rsidRPr="00B04C42" w:rsidRDefault="00B04C42" w:rsidP="00D30C65">
                  <w:pPr>
                    <w:tabs>
                      <w:tab w:val="left" w:pos="284"/>
                    </w:tabs>
                    <w:spacing w:after="0" w:line="240" w:lineRule="auto"/>
                    <w:rPr>
                      <w:rFonts w:ascii="Times New Roman" w:eastAsia="Calibri" w:hAnsi="Times New Roman" w:cs="Times New Roman"/>
                      <w:sz w:val="12"/>
                      <w:szCs w:val="12"/>
                    </w:rPr>
                  </w:pPr>
                </w:p>
              </w:tc>
            </w:tr>
          </w:tbl>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tc>
      </w:tr>
      <w:tr w:rsidR="00B04C42" w:rsidRPr="00B04C42" w:rsidTr="004F5564">
        <w:trPr>
          <w:trHeight w:val="20"/>
        </w:trPr>
        <w:tc>
          <w:tcPr>
            <w:tcW w:w="5000" w:type="pct"/>
            <w:gridSpan w:val="2"/>
          </w:tcPr>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в соответствии с </w:t>
            </w:r>
            <w:r w:rsidRPr="00D30C65">
              <w:rPr>
                <w:rFonts w:ascii="Times New Roman" w:eastAsia="Calibri" w:hAnsi="Times New Roman" w:cs="Times New Roman"/>
                <w:sz w:val="12"/>
                <w:szCs w:val="12"/>
              </w:rPr>
              <w:t xml:space="preserve">Федеральным </w:t>
            </w:r>
            <w:hyperlink r:id="rId8" w:history="1">
              <w:r w:rsidRPr="00D30C65">
                <w:rPr>
                  <w:rStyle w:val="ae"/>
                  <w:rFonts w:ascii="Times New Roman" w:eastAsia="Calibri" w:hAnsi="Times New Roman" w:cs="Times New Roman"/>
                  <w:color w:val="auto"/>
                  <w:sz w:val="12"/>
                  <w:szCs w:val="12"/>
                </w:rPr>
                <w:t>законом</w:t>
              </w:r>
            </w:hyperlink>
            <w:r w:rsidRPr="00D30C65">
              <w:rPr>
                <w:rFonts w:ascii="Times New Roman" w:eastAsia="Calibri" w:hAnsi="Times New Roman" w:cs="Times New Roman"/>
                <w:sz w:val="12"/>
                <w:szCs w:val="12"/>
              </w:rPr>
              <w:t xml:space="preserve"> от 27.</w:t>
            </w:r>
            <w:r w:rsidRPr="00B04C42">
              <w:rPr>
                <w:rFonts w:ascii="Times New Roman" w:eastAsia="Calibri" w:hAnsi="Times New Roman" w:cs="Times New Roman"/>
                <w:sz w:val="12"/>
                <w:szCs w:val="12"/>
              </w:rPr>
              <w:t>07.2006г. № 152-ФЗ «О персональных данных» согласен на передачу моих персональных данных третьей стороне, а именно:</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фамилия, имя, отчество;</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паспорт (серия, номер, дата выдачи, кем выдан, код подразделения);</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адрес места жительства (по паспорту, фактический), дата регистрации по месту жительства;</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номер телефона (сотовый);</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сведения о номере и серии страхового свидетельства государственного пенсионного страхования;</w:t>
            </w:r>
          </w:p>
        </w:tc>
      </w:tr>
      <w:tr w:rsidR="00B04C42" w:rsidRPr="00B04C42" w:rsidTr="004F5564">
        <w:trPr>
          <w:trHeight w:val="20"/>
        </w:trPr>
        <w:tc>
          <w:tcPr>
            <w:tcW w:w="5000" w:type="pct"/>
            <w:gridSpan w:val="2"/>
          </w:tcPr>
          <w:p w:rsidR="00B04C42" w:rsidRPr="00B04C42" w:rsidRDefault="00B04C42" w:rsidP="00D30C65">
            <w:pPr>
              <w:tabs>
                <w:tab w:val="left" w:pos="284"/>
              </w:tabs>
              <w:spacing w:after="0" w:line="240" w:lineRule="auto"/>
              <w:ind w:firstLine="284"/>
              <w:jc w:val="both"/>
              <w:rPr>
                <w:rFonts w:ascii="Times New Roman" w:eastAsia="Calibri" w:hAnsi="Times New Roman" w:cs="Times New Roman"/>
                <w:iCs/>
                <w:sz w:val="12"/>
                <w:szCs w:val="12"/>
              </w:rPr>
            </w:pPr>
            <w:r w:rsidRPr="00B04C42">
              <w:rPr>
                <w:rFonts w:ascii="Times New Roman" w:eastAsia="Calibri" w:hAnsi="Times New Roman" w:cs="Times New Roman"/>
                <w:sz w:val="12"/>
                <w:szCs w:val="12"/>
              </w:rPr>
              <w:t xml:space="preserve">Настоящим заявлением уполномочиваю МБУ «МФЦ» муниципального района Сергиевский на передачу моих персональных данных в </w:t>
            </w:r>
            <w:r w:rsidRPr="00B04C42">
              <w:rPr>
                <w:rFonts w:ascii="Times New Roman" w:eastAsia="Calibri" w:hAnsi="Times New Roman" w:cs="Times New Roman"/>
                <w:bCs/>
                <w:sz w:val="12"/>
                <w:szCs w:val="12"/>
              </w:rPr>
              <w:t>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Сергиевский Самарской области, расположенную по адресу: ______________________________________</w:t>
            </w:r>
            <w:r w:rsidRPr="00B04C42">
              <w:rPr>
                <w:rFonts w:ascii="Times New Roman" w:eastAsia="Calibri" w:hAnsi="Times New Roman" w:cs="Times New Roman"/>
                <w:sz w:val="12"/>
                <w:szCs w:val="12"/>
              </w:rPr>
              <w:t xml:space="preserve"> сформированную в рамках реализации полномочий, предусмотренных Федеральным законом от 06.10.2003г. № 131-ФЗ «Об общих принципах организации местного самоуправления в Российской Федерации» в</w:t>
            </w:r>
            <w:r w:rsidRPr="00B04C42">
              <w:rPr>
                <w:rFonts w:ascii="Times New Roman" w:eastAsia="Calibri" w:hAnsi="Times New Roman" w:cs="Times New Roman"/>
                <w:iCs/>
                <w:sz w:val="12"/>
                <w:szCs w:val="12"/>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Pr="00B04C42">
              <w:rPr>
                <w:rFonts w:ascii="Times New Roman" w:eastAsia="Calibri" w:hAnsi="Times New Roman" w:cs="Times New Roman"/>
                <w:sz w:val="12"/>
                <w:szCs w:val="12"/>
              </w:rPr>
              <w:t xml:space="preserve">Сергиевский Самарской области </w:t>
            </w:r>
            <w:r w:rsidRPr="00B04C42">
              <w:rPr>
                <w:rFonts w:ascii="Times New Roman" w:eastAsia="Calibri" w:hAnsi="Times New Roman" w:cs="Times New Roman"/>
                <w:b/>
                <w:bCs/>
                <w:iCs/>
                <w:sz w:val="12"/>
                <w:szCs w:val="12"/>
              </w:rPr>
              <w:t>в целях</w:t>
            </w:r>
            <w:r w:rsidRPr="00B04C42">
              <w:rPr>
                <w:rFonts w:ascii="Times New Roman" w:eastAsia="Calibri" w:hAnsi="Times New Roman" w:cs="Times New Roman"/>
                <w:iCs/>
                <w:sz w:val="12"/>
                <w:szCs w:val="12"/>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4C42" w:rsidRPr="00B04C42" w:rsidRDefault="00B04C42" w:rsidP="00D30C65">
            <w:pPr>
              <w:tabs>
                <w:tab w:val="left" w:pos="284"/>
              </w:tabs>
              <w:spacing w:after="0" w:line="240" w:lineRule="auto"/>
              <w:ind w:firstLine="284"/>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lastRenderedPageBreak/>
              <w:t>«____» ___________ 20__ г.</w:t>
            </w: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rPr>
              <w:tab/>
              <w:t xml:space="preserve">_______________ /_______________/ </w:t>
            </w:r>
          </w:p>
          <w:p w:rsidR="00B04C42" w:rsidRPr="00B04C42" w:rsidRDefault="00B04C42" w:rsidP="004F5564">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i/>
                <w:sz w:val="12"/>
                <w:szCs w:val="12"/>
              </w:rPr>
              <w:t xml:space="preserve">                                                                                </w:t>
            </w:r>
            <w:r w:rsidR="00D30C65">
              <w:rPr>
                <w:rFonts w:ascii="Times New Roman" w:eastAsia="Calibri" w:hAnsi="Times New Roman" w:cs="Times New Roman"/>
                <w:i/>
                <w:sz w:val="12"/>
                <w:szCs w:val="12"/>
              </w:rPr>
              <w:t xml:space="preserve">                                </w:t>
            </w:r>
            <w:r w:rsidRPr="00B04C42">
              <w:rPr>
                <w:rFonts w:ascii="Times New Roman" w:eastAsia="Calibri" w:hAnsi="Times New Roman" w:cs="Times New Roman"/>
                <w:i/>
                <w:sz w:val="12"/>
                <w:szCs w:val="12"/>
              </w:rPr>
              <w:t xml:space="preserve">          (подпись, расшифровка подписи)</w:t>
            </w:r>
          </w:p>
        </w:tc>
      </w:tr>
    </w:tbl>
    <w:p w:rsidR="00B04C42" w:rsidRPr="00D30C65" w:rsidRDefault="00B04C42" w:rsidP="00D30C65">
      <w:pPr>
        <w:tabs>
          <w:tab w:val="left" w:pos="284"/>
        </w:tabs>
        <w:spacing w:after="0" w:line="240" w:lineRule="auto"/>
        <w:jc w:val="right"/>
        <w:rPr>
          <w:rFonts w:ascii="Times New Roman" w:eastAsia="Calibri" w:hAnsi="Times New Roman" w:cs="Times New Roman"/>
          <w:i/>
          <w:sz w:val="12"/>
          <w:szCs w:val="12"/>
        </w:rPr>
      </w:pPr>
      <w:r w:rsidRPr="00D30C65">
        <w:rPr>
          <w:rFonts w:ascii="Times New Roman" w:eastAsia="Calibri" w:hAnsi="Times New Roman" w:cs="Times New Roman"/>
          <w:i/>
          <w:sz w:val="12"/>
          <w:szCs w:val="12"/>
        </w:rPr>
        <w:t>Приложение № 3</w:t>
      </w:r>
    </w:p>
    <w:p w:rsidR="00B04C42" w:rsidRPr="00D30C65" w:rsidRDefault="00B04C42" w:rsidP="00D30C65">
      <w:pPr>
        <w:tabs>
          <w:tab w:val="left" w:pos="284"/>
        </w:tabs>
        <w:spacing w:after="0" w:line="240" w:lineRule="auto"/>
        <w:jc w:val="right"/>
        <w:rPr>
          <w:rFonts w:ascii="Times New Roman" w:eastAsia="Calibri" w:hAnsi="Times New Roman" w:cs="Times New Roman"/>
          <w:i/>
          <w:sz w:val="12"/>
          <w:szCs w:val="12"/>
        </w:rPr>
      </w:pPr>
      <w:r w:rsidRPr="00D30C65">
        <w:rPr>
          <w:rFonts w:ascii="Times New Roman" w:eastAsia="Calibri" w:hAnsi="Times New Roman" w:cs="Times New Roman"/>
          <w:i/>
          <w:sz w:val="12"/>
          <w:szCs w:val="12"/>
        </w:rPr>
        <w:t>к Административному регламенту</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D30C65" w:rsidRDefault="00B04C42" w:rsidP="00D30C65">
      <w:pPr>
        <w:tabs>
          <w:tab w:val="left" w:pos="284"/>
        </w:tabs>
        <w:spacing w:after="0" w:line="240" w:lineRule="auto"/>
        <w:jc w:val="right"/>
        <w:rPr>
          <w:rFonts w:ascii="Times New Roman" w:eastAsia="Calibri" w:hAnsi="Times New Roman" w:cs="Times New Roman"/>
          <w:sz w:val="12"/>
          <w:szCs w:val="12"/>
        </w:rPr>
      </w:pPr>
      <w:r w:rsidRPr="00B04C42">
        <w:rPr>
          <w:rFonts w:ascii="Times New Roman" w:eastAsia="Calibri" w:hAnsi="Times New Roman" w:cs="Times New Roman"/>
          <w:sz w:val="12"/>
          <w:szCs w:val="12"/>
        </w:rPr>
        <w:t>В постоянно действующую комиссию сопровождения заявок и договоров на</w:t>
      </w:r>
    </w:p>
    <w:p w:rsidR="00B04C42" w:rsidRPr="00B04C42" w:rsidRDefault="00B04C42" w:rsidP="00D30C65">
      <w:pPr>
        <w:tabs>
          <w:tab w:val="left" w:pos="284"/>
        </w:tabs>
        <w:spacing w:after="0" w:line="240" w:lineRule="auto"/>
        <w:jc w:val="right"/>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 догазификацию населения в границах муниципального района Сергиевский Самарской области</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rPr>
      </w:pPr>
    </w:p>
    <w:p w:rsidR="00B04C42" w:rsidRPr="00B04C42" w:rsidRDefault="00B04C42" w:rsidP="00D30C65">
      <w:pPr>
        <w:tabs>
          <w:tab w:val="left" w:pos="284"/>
        </w:tabs>
        <w:spacing w:after="0" w:line="240" w:lineRule="auto"/>
        <w:jc w:val="center"/>
        <w:rPr>
          <w:rFonts w:ascii="Times New Roman" w:eastAsia="Calibri" w:hAnsi="Times New Roman" w:cs="Times New Roman"/>
          <w:sz w:val="12"/>
          <w:szCs w:val="12"/>
        </w:rPr>
      </w:pPr>
      <w:r w:rsidRPr="00B04C42">
        <w:rPr>
          <w:rFonts w:ascii="Times New Roman" w:eastAsia="Calibri" w:hAnsi="Times New Roman" w:cs="Times New Roman"/>
          <w:sz w:val="12"/>
          <w:szCs w:val="12"/>
        </w:rPr>
        <w:t>УВЕДОМЛЕНИЕ № ______ от ___________</w:t>
      </w:r>
    </w:p>
    <w:p w:rsidR="00B04C42" w:rsidRPr="00D30C65"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 xml:space="preserve">1. </w:t>
      </w:r>
      <w:r w:rsidRPr="00D30C65">
        <w:rPr>
          <w:rFonts w:ascii="Times New Roman" w:eastAsia="Calibri" w:hAnsi="Times New Roman" w:cs="Times New Roman"/>
          <w:sz w:val="12"/>
          <w:szCs w:val="12"/>
        </w:rPr>
        <w:t>____________________________________________</w:t>
      </w:r>
      <w:r w:rsidR="00D30C65">
        <w:rPr>
          <w:rFonts w:ascii="Times New Roman" w:eastAsia="Calibri" w:hAnsi="Times New Roman" w:cs="Times New Roman"/>
          <w:sz w:val="12"/>
          <w:szCs w:val="12"/>
        </w:rPr>
        <w:t>_______________________________________________________________________________</w:t>
      </w:r>
    </w:p>
    <w:p w:rsidR="00B04C42" w:rsidRPr="00D30C65" w:rsidRDefault="00B04C42" w:rsidP="00D30C65">
      <w:pPr>
        <w:tabs>
          <w:tab w:val="left" w:pos="284"/>
        </w:tabs>
        <w:spacing w:after="0" w:line="240" w:lineRule="auto"/>
        <w:jc w:val="center"/>
        <w:rPr>
          <w:rFonts w:ascii="Times New Roman" w:eastAsia="Calibri" w:hAnsi="Times New Roman" w:cs="Times New Roman"/>
          <w:sz w:val="12"/>
          <w:szCs w:val="12"/>
        </w:rPr>
      </w:pPr>
      <w:r w:rsidRPr="00D30C65">
        <w:rPr>
          <w:rFonts w:ascii="Times New Roman" w:eastAsia="Calibri" w:hAnsi="Times New Roman" w:cs="Times New Roman"/>
          <w:sz w:val="12"/>
          <w:szCs w:val="12"/>
        </w:rPr>
        <w:t>ФИО заявителя и дата его обращения</w:t>
      </w:r>
    </w:p>
    <w:p w:rsidR="00B04C42" w:rsidRPr="00D30C65" w:rsidRDefault="00B04C42" w:rsidP="00B04C42">
      <w:pPr>
        <w:tabs>
          <w:tab w:val="left" w:pos="284"/>
        </w:tabs>
        <w:spacing w:after="0" w:line="240" w:lineRule="auto"/>
        <w:jc w:val="both"/>
        <w:rPr>
          <w:rFonts w:ascii="Times New Roman" w:eastAsia="Calibri" w:hAnsi="Times New Roman" w:cs="Times New Roman"/>
          <w:sz w:val="12"/>
          <w:szCs w:val="12"/>
        </w:rPr>
      </w:pPr>
      <w:r w:rsidRPr="00D30C65">
        <w:rPr>
          <w:rFonts w:ascii="Times New Roman" w:eastAsia="Calibri" w:hAnsi="Times New Roman" w:cs="Times New Roman"/>
          <w:sz w:val="12"/>
          <w:szCs w:val="12"/>
        </w:rPr>
        <w:t>2. ____________________________________________</w:t>
      </w:r>
      <w:r w:rsidR="00D30C65">
        <w:rPr>
          <w:rFonts w:ascii="Times New Roman" w:eastAsia="Calibri" w:hAnsi="Times New Roman" w:cs="Times New Roman"/>
          <w:sz w:val="12"/>
          <w:szCs w:val="12"/>
        </w:rPr>
        <w:t>_______________________________________________________________________________</w:t>
      </w:r>
    </w:p>
    <w:p w:rsidR="00B04C42" w:rsidRPr="00D30C65" w:rsidRDefault="00B04C42" w:rsidP="00D30C65">
      <w:pPr>
        <w:tabs>
          <w:tab w:val="left" w:pos="284"/>
        </w:tabs>
        <w:spacing w:after="0" w:line="240" w:lineRule="auto"/>
        <w:jc w:val="center"/>
        <w:rPr>
          <w:rFonts w:ascii="Times New Roman" w:eastAsia="Calibri" w:hAnsi="Times New Roman" w:cs="Times New Roman"/>
          <w:sz w:val="12"/>
          <w:szCs w:val="12"/>
        </w:rPr>
      </w:pPr>
      <w:r w:rsidRPr="00D30C65">
        <w:rPr>
          <w:rFonts w:ascii="Times New Roman" w:eastAsia="Calibri" w:hAnsi="Times New Roman" w:cs="Times New Roman"/>
          <w:sz w:val="12"/>
          <w:szCs w:val="12"/>
        </w:rPr>
        <w:t>Адрес местонахождения домовладения</w:t>
      </w:r>
    </w:p>
    <w:p w:rsidR="00B04C42" w:rsidRPr="00D30C65" w:rsidRDefault="00B04C42" w:rsidP="00B04C42">
      <w:pPr>
        <w:tabs>
          <w:tab w:val="left" w:pos="284"/>
        </w:tabs>
        <w:spacing w:after="0" w:line="240" w:lineRule="auto"/>
        <w:jc w:val="both"/>
        <w:rPr>
          <w:rFonts w:ascii="Times New Roman" w:eastAsia="Calibri" w:hAnsi="Times New Roman" w:cs="Times New Roman"/>
          <w:sz w:val="12"/>
          <w:szCs w:val="12"/>
        </w:rPr>
      </w:pPr>
      <w:r w:rsidRPr="00D30C65">
        <w:rPr>
          <w:rFonts w:ascii="Times New Roman" w:eastAsia="Calibri" w:hAnsi="Times New Roman" w:cs="Times New Roman"/>
          <w:sz w:val="12"/>
          <w:szCs w:val="12"/>
        </w:rPr>
        <w:t>3. ____________________________________________</w:t>
      </w:r>
      <w:r w:rsidR="00D30C65">
        <w:rPr>
          <w:rFonts w:ascii="Times New Roman" w:eastAsia="Calibri" w:hAnsi="Times New Roman" w:cs="Times New Roman"/>
          <w:sz w:val="12"/>
          <w:szCs w:val="12"/>
        </w:rPr>
        <w:t>_______________________________________________________________________________</w:t>
      </w:r>
    </w:p>
    <w:p w:rsidR="00B04C42" w:rsidRPr="00D30C65" w:rsidRDefault="00B04C42" w:rsidP="00D30C65">
      <w:pPr>
        <w:tabs>
          <w:tab w:val="left" w:pos="284"/>
        </w:tabs>
        <w:spacing w:after="0" w:line="240" w:lineRule="auto"/>
        <w:jc w:val="center"/>
        <w:rPr>
          <w:rFonts w:ascii="Times New Roman" w:eastAsia="Calibri" w:hAnsi="Times New Roman" w:cs="Times New Roman"/>
          <w:sz w:val="12"/>
          <w:szCs w:val="12"/>
        </w:rPr>
      </w:pPr>
      <w:r w:rsidRPr="00D30C65">
        <w:rPr>
          <w:rFonts w:ascii="Times New Roman" w:eastAsia="Calibri" w:hAnsi="Times New Roman" w:cs="Times New Roman"/>
          <w:sz w:val="12"/>
          <w:szCs w:val="12"/>
        </w:rPr>
        <w:t>Реквизиты документа, удостоверяющего личность</w:t>
      </w:r>
    </w:p>
    <w:p w:rsidR="00B04C42" w:rsidRPr="00D30C65" w:rsidRDefault="00B04C42" w:rsidP="00B04C42">
      <w:pPr>
        <w:tabs>
          <w:tab w:val="left" w:pos="284"/>
        </w:tabs>
        <w:spacing w:after="0" w:line="240" w:lineRule="auto"/>
        <w:jc w:val="both"/>
        <w:rPr>
          <w:rFonts w:ascii="Times New Roman" w:eastAsia="Calibri" w:hAnsi="Times New Roman" w:cs="Times New Roman"/>
          <w:sz w:val="12"/>
          <w:szCs w:val="12"/>
        </w:rPr>
      </w:pPr>
      <w:r w:rsidRPr="00D30C65">
        <w:rPr>
          <w:rFonts w:ascii="Times New Roman" w:eastAsia="Calibri" w:hAnsi="Times New Roman" w:cs="Times New Roman"/>
          <w:sz w:val="12"/>
          <w:szCs w:val="12"/>
        </w:rPr>
        <w:t>4. ____________________________________________</w:t>
      </w:r>
      <w:r w:rsidR="00D30C65">
        <w:rPr>
          <w:rFonts w:ascii="Times New Roman" w:eastAsia="Calibri" w:hAnsi="Times New Roman" w:cs="Times New Roman"/>
          <w:sz w:val="12"/>
          <w:szCs w:val="12"/>
        </w:rPr>
        <w:t>_______________________________________________________________________________</w:t>
      </w:r>
    </w:p>
    <w:p w:rsidR="00B04C42" w:rsidRPr="00D30C65" w:rsidRDefault="00B04C42" w:rsidP="00D30C65">
      <w:pPr>
        <w:tabs>
          <w:tab w:val="left" w:pos="284"/>
        </w:tabs>
        <w:spacing w:after="0" w:line="240" w:lineRule="auto"/>
        <w:jc w:val="center"/>
        <w:rPr>
          <w:rFonts w:ascii="Times New Roman" w:eastAsia="Calibri" w:hAnsi="Times New Roman" w:cs="Times New Roman"/>
          <w:sz w:val="12"/>
          <w:szCs w:val="12"/>
        </w:rPr>
      </w:pPr>
      <w:r w:rsidRPr="00D30C65">
        <w:rPr>
          <w:rFonts w:ascii="Times New Roman" w:eastAsia="Calibri" w:hAnsi="Times New Roman" w:cs="Times New Roman"/>
          <w:sz w:val="12"/>
          <w:szCs w:val="12"/>
        </w:rPr>
        <w:t>Подробное описание причины отказа в приеме документов</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vertAlign w:val="superscript"/>
        </w:rPr>
      </w:pPr>
    </w:p>
    <w:p w:rsidR="00B04C42" w:rsidRPr="00B04C42" w:rsidRDefault="00D30C65" w:rsidP="00B04C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04C42" w:rsidRPr="00B04C42">
        <w:rPr>
          <w:rFonts w:ascii="Times New Roman" w:eastAsia="Calibri" w:hAnsi="Times New Roman" w:cs="Times New Roman"/>
          <w:sz w:val="12"/>
          <w:szCs w:val="12"/>
        </w:rPr>
        <w:t xml:space="preserve">Руководитель МФЦ </w:t>
      </w:r>
      <w:r w:rsidR="00B04C42" w:rsidRPr="00B04C42">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00B04C42" w:rsidRPr="00B04C42">
        <w:rPr>
          <w:rFonts w:ascii="Times New Roman" w:eastAsia="Calibri" w:hAnsi="Times New Roman" w:cs="Times New Roman"/>
          <w:sz w:val="12"/>
          <w:szCs w:val="12"/>
        </w:rPr>
        <w:tab/>
      </w:r>
      <w:r w:rsidR="00B04C42" w:rsidRPr="00B04C42">
        <w:rPr>
          <w:rFonts w:ascii="Times New Roman" w:eastAsia="Calibri" w:hAnsi="Times New Roman" w:cs="Times New Roman"/>
          <w:sz w:val="12"/>
          <w:szCs w:val="12"/>
        </w:rPr>
        <w:tab/>
        <w:t>___________________</w:t>
      </w:r>
      <w:r>
        <w:rPr>
          <w:rFonts w:ascii="Times New Roman" w:eastAsia="Calibri" w:hAnsi="Times New Roman" w:cs="Times New Roman"/>
          <w:sz w:val="12"/>
          <w:szCs w:val="12"/>
        </w:rPr>
        <w:t>__________</w:t>
      </w:r>
    </w:p>
    <w:p w:rsidR="00B04C42" w:rsidRPr="00D30C65" w:rsidRDefault="00B04C42" w:rsidP="00B04C42">
      <w:pPr>
        <w:tabs>
          <w:tab w:val="left" w:pos="284"/>
        </w:tabs>
        <w:spacing w:after="0" w:line="240" w:lineRule="auto"/>
        <w:jc w:val="both"/>
        <w:rPr>
          <w:rFonts w:ascii="Times New Roman" w:eastAsia="Calibri" w:hAnsi="Times New Roman" w:cs="Times New Roman"/>
          <w:sz w:val="12"/>
          <w:szCs w:val="12"/>
        </w:rPr>
      </w:pP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rPr>
        <w:tab/>
      </w:r>
      <w:r w:rsidRPr="00B04C42">
        <w:rPr>
          <w:rFonts w:ascii="Times New Roman" w:eastAsia="Calibri" w:hAnsi="Times New Roman" w:cs="Times New Roman"/>
          <w:sz w:val="12"/>
          <w:szCs w:val="12"/>
          <w:vertAlign w:val="superscript"/>
        </w:rPr>
        <w:tab/>
      </w:r>
      <w:r w:rsidRPr="00B04C42">
        <w:rPr>
          <w:rFonts w:ascii="Times New Roman" w:eastAsia="Calibri" w:hAnsi="Times New Roman" w:cs="Times New Roman"/>
          <w:sz w:val="12"/>
          <w:szCs w:val="12"/>
          <w:vertAlign w:val="superscript"/>
        </w:rPr>
        <w:tab/>
      </w:r>
      <w:r w:rsidRPr="00B04C42">
        <w:rPr>
          <w:rFonts w:ascii="Times New Roman" w:eastAsia="Calibri" w:hAnsi="Times New Roman" w:cs="Times New Roman"/>
          <w:sz w:val="12"/>
          <w:szCs w:val="12"/>
          <w:vertAlign w:val="superscript"/>
        </w:rPr>
        <w:tab/>
      </w:r>
      <w:r w:rsidRPr="00B04C42">
        <w:rPr>
          <w:rFonts w:ascii="Times New Roman" w:eastAsia="Calibri" w:hAnsi="Times New Roman" w:cs="Times New Roman"/>
          <w:sz w:val="12"/>
          <w:szCs w:val="12"/>
          <w:vertAlign w:val="superscript"/>
        </w:rPr>
        <w:tab/>
      </w:r>
      <w:r w:rsidRPr="00B04C42">
        <w:rPr>
          <w:rFonts w:ascii="Times New Roman" w:eastAsia="Calibri" w:hAnsi="Times New Roman" w:cs="Times New Roman"/>
          <w:sz w:val="12"/>
          <w:szCs w:val="12"/>
          <w:vertAlign w:val="superscript"/>
        </w:rPr>
        <w:tab/>
      </w:r>
      <w:r w:rsidRPr="00D30C65">
        <w:rPr>
          <w:rFonts w:ascii="Times New Roman" w:eastAsia="Calibri" w:hAnsi="Times New Roman" w:cs="Times New Roman"/>
          <w:sz w:val="12"/>
          <w:szCs w:val="12"/>
        </w:rPr>
        <w:t xml:space="preserve">      Подпись руководителя МФЦ</w:t>
      </w:r>
    </w:p>
    <w:p w:rsidR="00B04C42" w:rsidRPr="00B04C42" w:rsidRDefault="00B04C42" w:rsidP="00B04C42">
      <w:pPr>
        <w:tabs>
          <w:tab w:val="left" w:pos="284"/>
        </w:tabs>
        <w:spacing w:after="0" w:line="240" w:lineRule="auto"/>
        <w:jc w:val="both"/>
        <w:rPr>
          <w:rFonts w:ascii="Times New Roman" w:eastAsia="Calibri" w:hAnsi="Times New Roman" w:cs="Times New Roman"/>
          <w:sz w:val="12"/>
          <w:szCs w:val="12"/>
          <w:vertAlign w:val="superscript"/>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B5388" w:rsidRPr="00EB5388" w:rsidRDefault="00EB5388" w:rsidP="00EB5388">
      <w:pPr>
        <w:tabs>
          <w:tab w:val="left" w:pos="284"/>
        </w:tabs>
        <w:spacing w:after="0" w:line="240" w:lineRule="auto"/>
        <w:jc w:val="center"/>
        <w:rPr>
          <w:rFonts w:ascii="Times New Roman" w:eastAsia="Calibri" w:hAnsi="Times New Roman" w:cs="Times New Roman"/>
          <w:b/>
          <w:sz w:val="12"/>
          <w:szCs w:val="12"/>
        </w:rPr>
      </w:pPr>
      <w:r w:rsidRPr="00EB5388">
        <w:rPr>
          <w:rFonts w:ascii="Times New Roman" w:eastAsia="Calibri" w:hAnsi="Times New Roman" w:cs="Times New Roman"/>
          <w:b/>
          <w:sz w:val="12"/>
          <w:szCs w:val="12"/>
        </w:rPr>
        <w:t>Заключение о результатах публичных слушаний</w:t>
      </w:r>
    </w:p>
    <w:p w:rsidR="00EB5388" w:rsidRDefault="00EB5388" w:rsidP="00EB5388">
      <w:pPr>
        <w:tabs>
          <w:tab w:val="left" w:pos="284"/>
        </w:tabs>
        <w:spacing w:after="0" w:line="240" w:lineRule="auto"/>
        <w:jc w:val="center"/>
        <w:rPr>
          <w:rFonts w:ascii="Times New Roman" w:eastAsia="Calibri" w:hAnsi="Times New Roman" w:cs="Times New Roman"/>
          <w:b/>
          <w:sz w:val="12"/>
          <w:szCs w:val="12"/>
        </w:rPr>
      </w:pPr>
      <w:r w:rsidRPr="00EB5388">
        <w:rPr>
          <w:rFonts w:ascii="Times New Roman" w:eastAsia="Calibri" w:hAnsi="Times New Roman" w:cs="Times New Roman"/>
          <w:b/>
          <w:sz w:val="12"/>
          <w:szCs w:val="12"/>
        </w:rPr>
        <w:t>в муниципальном районе Сергиевский Самарской области по вопросу</w:t>
      </w:r>
    </w:p>
    <w:p w:rsidR="00EB5388" w:rsidRDefault="00EB5388" w:rsidP="00EB5388">
      <w:pPr>
        <w:tabs>
          <w:tab w:val="left" w:pos="284"/>
        </w:tabs>
        <w:spacing w:after="0" w:line="240" w:lineRule="auto"/>
        <w:jc w:val="center"/>
        <w:rPr>
          <w:rFonts w:ascii="Times New Roman" w:eastAsia="Calibri" w:hAnsi="Times New Roman" w:cs="Times New Roman"/>
          <w:b/>
          <w:sz w:val="12"/>
          <w:szCs w:val="12"/>
        </w:rPr>
      </w:pPr>
      <w:r w:rsidRPr="00EB5388">
        <w:rPr>
          <w:rFonts w:ascii="Times New Roman" w:eastAsia="Calibri" w:hAnsi="Times New Roman" w:cs="Times New Roman"/>
          <w:b/>
          <w:sz w:val="12"/>
          <w:szCs w:val="12"/>
        </w:rPr>
        <w:t xml:space="preserve"> о проекте решения Собрания представителей муниципального района Сергиевский Самарской области «О внесении изменений</w:t>
      </w:r>
    </w:p>
    <w:p w:rsidR="00EB5388" w:rsidRPr="00EB5388" w:rsidRDefault="00EB5388" w:rsidP="00EB5388">
      <w:pPr>
        <w:tabs>
          <w:tab w:val="left" w:pos="284"/>
        </w:tabs>
        <w:spacing w:after="0" w:line="240" w:lineRule="auto"/>
        <w:jc w:val="center"/>
        <w:rPr>
          <w:rFonts w:ascii="Times New Roman" w:eastAsia="Calibri" w:hAnsi="Times New Roman" w:cs="Times New Roman"/>
          <w:b/>
          <w:sz w:val="12"/>
          <w:szCs w:val="12"/>
        </w:rPr>
      </w:pPr>
      <w:r w:rsidRPr="00EB5388">
        <w:rPr>
          <w:rFonts w:ascii="Times New Roman" w:eastAsia="Calibri" w:hAnsi="Times New Roman" w:cs="Times New Roman"/>
          <w:b/>
          <w:sz w:val="12"/>
          <w:szCs w:val="12"/>
        </w:rPr>
        <w:t xml:space="preserve"> в Устав муниципального района Сергиевский Самарской области»</w:t>
      </w:r>
      <w:r>
        <w:rPr>
          <w:rFonts w:ascii="Times New Roman" w:eastAsia="Calibri" w:hAnsi="Times New Roman" w:cs="Times New Roman"/>
          <w:b/>
          <w:sz w:val="12"/>
          <w:szCs w:val="12"/>
        </w:rPr>
        <w:t xml:space="preserve"> </w:t>
      </w:r>
      <w:r w:rsidRPr="00EB5388">
        <w:rPr>
          <w:rFonts w:ascii="Times New Roman" w:eastAsia="Calibri" w:hAnsi="Times New Roman" w:cs="Times New Roman"/>
          <w:b/>
          <w:sz w:val="12"/>
          <w:szCs w:val="12"/>
        </w:rPr>
        <w:t>от 18 марта 2024 года</w:t>
      </w:r>
    </w:p>
    <w:p w:rsidR="00EB5388" w:rsidRDefault="00EB5388" w:rsidP="00EB5388">
      <w:pPr>
        <w:tabs>
          <w:tab w:val="left" w:pos="284"/>
        </w:tabs>
        <w:spacing w:after="0" w:line="240" w:lineRule="auto"/>
        <w:jc w:val="both"/>
        <w:rPr>
          <w:rFonts w:ascii="Times New Roman" w:eastAsia="Calibri" w:hAnsi="Times New Roman" w:cs="Times New Roman"/>
          <w:sz w:val="12"/>
          <w:szCs w:val="12"/>
        </w:rPr>
      </w:pP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1. Дата проведения публичных слушаний: с 4 марта 2024 года по 18 марта 2024 года.</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 xml:space="preserve">2. Место проведения публичных слушаний: 446540, Самарская область, Сергиевский район, село Сергиевск, ул. Советская д. 65. </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 xml:space="preserve">3. Основание проведения публичных слушаний – решение Собрания представителей муниципального района Сергиевский Самарской области от 21.02.2024 № 04 «О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 опубликованное в газете «Сергиевский вестник» от 22.02.2024 № 13(936). </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4. Вопрос, вынесенный на публичные слушания – 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Устав соответственно).</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 xml:space="preserve">5. 5 марта 2024 года по адресу: 446540, Самарская область, Сергиевский район, село Сергиевск, ул. Ленина, д. 22 проведено мероприятие по информированию жителей муниципального района по вопросу, вынесенному на публичные слушания, в котором приняли участие – 10 (десять) человек. </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не высказаны.</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7.3. Замечания и предложения по вопросу, вынесенному на публичные слушания, внёс 1 (один) человек:</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 xml:space="preserve"> В целях учета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а также уточнения нумерации измененяемого пункта, предусматривающего компетенцию администрации муниципального образования по осуществлению муниципального контроля, предлагаю подпункт 9 пункта 1 Проекта решения изложить в следующей редакции:</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«9) в статье 43 Устава:</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а) пункт 11 изложить в следующей редакции:</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б) пункт 13 изложить в следующей редакции:</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rsidR="00EB5388" w:rsidRPr="00EB5388" w:rsidRDefault="00EB5388" w:rsidP="00EB5388">
      <w:pPr>
        <w:tabs>
          <w:tab w:val="left" w:pos="284"/>
        </w:tabs>
        <w:spacing w:after="0" w:line="240" w:lineRule="auto"/>
        <w:ind w:firstLine="284"/>
        <w:jc w:val="both"/>
        <w:rPr>
          <w:rFonts w:ascii="Times New Roman" w:eastAsia="Calibri" w:hAnsi="Times New Roman" w:cs="Times New Roman"/>
          <w:sz w:val="12"/>
          <w:szCs w:val="12"/>
        </w:rPr>
      </w:pPr>
      <w:r w:rsidRPr="00EB538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 учетом указанного выше предложения.</w:t>
      </w:r>
    </w:p>
    <w:p w:rsidR="00EB5388" w:rsidRPr="00EB5388" w:rsidRDefault="00EB5388" w:rsidP="00EB5388">
      <w:pPr>
        <w:tabs>
          <w:tab w:val="left" w:pos="284"/>
        </w:tabs>
        <w:spacing w:after="0" w:line="240" w:lineRule="auto"/>
        <w:jc w:val="right"/>
        <w:rPr>
          <w:rFonts w:ascii="Times New Roman" w:eastAsia="Calibri" w:hAnsi="Times New Roman" w:cs="Times New Roman"/>
          <w:sz w:val="12"/>
          <w:szCs w:val="12"/>
        </w:rPr>
      </w:pPr>
      <w:r w:rsidRPr="00EB5388">
        <w:rPr>
          <w:rFonts w:ascii="Times New Roman" w:eastAsia="Calibri" w:hAnsi="Times New Roman" w:cs="Times New Roman"/>
          <w:sz w:val="12"/>
          <w:szCs w:val="12"/>
        </w:rPr>
        <w:t>Председатель Собрания представителей</w:t>
      </w:r>
    </w:p>
    <w:p w:rsidR="00EB5388" w:rsidRDefault="00EB5388" w:rsidP="00EB5388">
      <w:pPr>
        <w:tabs>
          <w:tab w:val="left" w:pos="284"/>
        </w:tabs>
        <w:spacing w:after="0" w:line="240" w:lineRule="auto"/>
        <w:jc w:val="right"/>
        <w:rPr>
          <w:rFonts w:ascii="Times New Roman" w:eastAsia="Calibri" w:hAnsi="Times New Roman" w:cs="Times New Roman"/>
          <w:sz w:val="12"/>
          <w:szCs w:val="12"/>
        </w:rPr>
      </w:pPr>
      <w:r w:rsidRPr="00EB5388">
        <w:rPr>
          <w:rFonts w:ascii="Times New Roman" w:eastAsia="Calibri" w:hAnsi="Times New Roman" w:cs="Times New Roman"/>
          <w:sz w:val="12"/>
          <w:szCs w:val="12"/>
        </w:rPr>
        <w:t>муниципального района Сергиевский</w:t>
      </w:r>
    </w:p>
    <w:p w:rsidR="00E95E08" w:rsidRDefault="00EB5388" w:rsidP="00EB5388">
      <w:pPr>
        <w:tabs>
          <w:tab w:val="left" w:pos="284"/>
        </w:tabs>
        <w:spacing w:after="0" w:line="240" w:lineRule="auto"/>
        <w:jc w:val="right"/>
        <w:rPr>
          <w:rFonts w:ascii="Times New Roman" w:eastAsia="Calibri" w:hAnsi="Times New Roman" w:cs="Times New Roman"/>
          <w:sz w:val="12"/>
          <w:szCs w:val="12"/>
        </w:rPr>
      </w:pPr>
      <w:r w:rsidRPr="00EB5388">
        <w:rPr>
          <w:rFonts w:ascii="Times New Roman" w:eastAsia="Calibri" w:hAnsi="Times New Roman" w:cs="Times New Roman"/>
          <w:sz w:val="12"/>
          <w:szCs w:val="12"/>
        </w:rPr>
        <w:t>Ю.В. Анцинов</w:t>
      </w:r>
    </w:p>
    <w:p w:rsidR="005816A5" w:rsidRPr="005816A5" w:rsidRDefault="005816A5" w:rsidP="005816A5">
      <w:pPr>
        <w:tabs>
          <w:tab w:val="left" w:pos="284"/>
          <w:tab w:val="left" w:pos="3828"/>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СОБРАНИЕ ПРЕДСТАВИТЕЛЕЙ</w:t>
      </w:r>
    </w:p>
    <w:p w:rsidR="005816A5" w:rsidRPr="005816A5" w:rsidRDefault="005816A5" w:rsidP="005816A5">
      <w:pPr>
        <w:tabs>
          <w:tab w:val="left" w:pos="284"/>
          <w:tab w:val="left" w:pos="3828"/>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816A5" w:rsidRPr="005816A5" w:rsidRDefault="005816A5" w:rsidP="005816A5">
      <w:pPr>
        <w:tabs>
          <w:tab w:val="left" w:pos="284"/>
          <w:tab w:val="left" w:pos="3828"/>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МУНИЦИПАЛЬНОГО РАЙОНА СЕРГИЕВСКИЙ</w:t>
      </w:r>
    </w:p>
    <w:p w:rsidR="005816A5" w:rsidRPr="005816A5" w:rsidRDefault="005816A5" w:rsidP="005816A5">
      <w:pPr>
        <w:tabs>
          <w:tab w:val="left" w:pos="284"/>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САМАРСКОЙ ОБЛАСТИ</w:t>
      </w:r>
    </w:p>
    <w:p w:rsidR="005816A5" w:rsidRPr="005816A5" w:rsidRDefault="005816A5" w:rsidP="005816A5">
      <w:pPr>
        <w:tabs>
          <w:tab w:val="left" w:pos="284"/>
        </w:tabs>
        <w:spacing w:after="0" w:line="240" w:lineRule="auto"/>
        <w:jc w:val="center"/>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jc w:val="center"/>
        <w:rPr>
          <w:rFonts w:ascii="Times New Roman" w:eastAsia="Calibri" w:hAnsi="Times New Roman" w:cs="Times New Roman"/>
          <w:sz w:val="12"/>
          <w:szCs w:val="12"/>
        </w:rPr>
      </w:pPr>
      <w:r w:rsidRPr="005816A5">
        <w:rPr>
          <w:rFonts w:ascii="Times New Roman" w:eastAsia="Calibri" w:hAnsi="Times New Roman" w:cs="Times New Roman"/>
          <w:sz w:val="12"/>
          <w:szCs w:val="12"/>
        </w:rPr>
        <w:t>РЕШЕНИЕ</w:t>
      </w:r>
    </w:p>
    <w:p w:rsidR="005816A5" w:rsidRPr="005816A5" w:rsidRDefault="005816A5" w:rsidP="005816A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5816A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5816A5">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5816A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№06а</w:t>
      </w:r>
    </w:p>
    <w:p w:rsidR="005816A5" w:rsidRDefault="005816A5" w:rsidP="005816A5">
      <w:pPr>
        <w:tabs>
          <w:tab w:val="left" w:pos="284"/>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816A5" w:rsidRPr="005816A5" w:rsidRDefault="005816A5" w:rsidP="005816A5">
      <w:pPr>
        <w:tabs>
          <w:tab w:val="left" w:pos="284"/>
        </w:tabs>
        <w:spacing w:after="0" w:line="240" w:lineRule="auto"/>
        <w:jc w:val="center"/>
        <w:rPr>
          <w:rFonts w:ascii="Times New Roman" w:eastAsia="Calibri" w:hAnsi="Times New Roman" w:cs="Times New Roman"/>
          <w:b/>
          <w:sz w:val="12"/>
          <w:szCs w:val="12"/>
        </w:rPr>
      </w:pPr>
      <w:r w:rsidRPr="005816A5">
        <w:rPr>
          <w:rFonts w:ascii="Times New Roman" w:eastAsia="Calibri" w:hAnsi="Times New Roman" w:cs="Times New Roman"/>
          <w:b/>
          <w:sz w:val="12"/>
          <w:szCs w:val="12"/>
        </w:rPr>
        <w:t xml:space="preserve"> по сельскому поселению Сургут муниципального района Сергиевский на II квартал 2024г.</w:t>
      </w:r>
    </w:p>
    <w:p w:rsidR="005816A5" w:rsidRPr="005816A5" w:rsidRDefault="005816A5" w:rsidP="005816A5">
      <w:pPr>
        <w:tabs>
          <w:tab w:val="left" w:pos="284"/>
        </w:tabs>
        <w:spacing w:after="0" w:line="240" w:lineRule="auto"/>
        <w:jc w:val="both"/>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sz w:val="12"/>
          <w:szCs w:val="12"/>
        </w:rPr>
      </w:pPr>
      <w:r w:rsidRPr="005816A5">
        <w:rPr>
          <w:rFonts w:ascii="Times New Roman" w:eastAsia="Calibri"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Законом Самарской области от 05.07.2005 № 139-ГД «О жилище», Уставом сельского поселения </w:t>
      </w:r>
      <w:r w:rsidRPr="005816A5">
        <w:rPr>
          <w:rFonts w:ascii="Times New Roman" w:eastAsia="Calibri" w:hAnsi="Times New Roman" w:cs="Times New Roman"/>
          <w:sz w:val="12"/>
          <w:szCs w:val="12"/>
        </w:rPr>
        <w:lastRenderedPageBreak/>
        <w:t>Сургут муниципального района Сергиевский Самарской области,</w:t>
      </w:r>
      <w:r>
        <w:rPr>
          <w:rFonts w:ascii="Times New Roman" w:eastAsia="Calibri" w:hAnsi="Times New Roman" w:cs="Times New Roman"/>
          <w:sz w:val="12"/>
          <w:szCs w:val="12"/>
        </w:rPr>
        <w:t xml:space="preserve"> </w:t>
      </w:r>
      <w:r w:rsidRPr="005816A5">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b/>
          <w:sz w:val="12"/>
          <w:szCs w:val="12"/>
        </w:rPr>
      </w:pPr>
      <w:r w:rsidRPr="005816A5">
        <w:rPr>
          <w:rFonts w:ascii="Times New Roman" w:eastAsia="Calibri" w:hAnsi="Times New Roman" w:cs="Times New Roman"/>
          <w:b/>
          <w:sz w:val="12"/>
          <w:szCs w:val="12"/>
        </w:rPr>
        <w:t>РЕШИЛО:</w:t>
      </w: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816A5">
        <w:rPr>
          <w:rFonts w:ascii="Times New Roman" w:eastAsia="Calibri" w:hAnsi="Times New Roman" w:cs="Times New Roman"/>
          <w:sz w:val="12"/>
          <w:szCs w:val="12"/>
        </w:rPr>
        <w:t>Утвердить по сельскому поселению Сургут муниципального района Сергиевский Самарской области среднюю стоимость одного квадратного метра общей площади жилья на II квартал 2024г. в размере 41 332 (сорок одна тысяча триста тридцать два)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sz w:val="12"/>
          <w:szCs w:val="12"/>
        </w:rPr>
      </w:pPr>
      <w:r w:rsidRPr="005816A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816A5">
        <w:rPr>
          <w:rFonts w:ascii="Times New Roman" w:eastAsia="Calibri" w:hAnsi="Times New Roman" w:cs="Times New Roman"/>
          <w:sz w:val="12"/>
          <w:szCs w:val="12"/>
        </w:rPr>
        <w:t>Опубликовать настоящее Решение в газете «Сергиевский вестник».</w:t>
      </w:r>
    </w:p>
    <w:p w:rsidR="005816A5" w:rsidRPr="005816A5" w:rsidRDefault="005816A5" w:rsidP="005816A5">
      <w:pPr>
        <w:tabs>
          <w:tab w:val="left" w:pos="284"/>
        </w:tabs>
        <w:spacing w:after="0" w:line="240" w:lineRule="auto"/>
        <w:ind w:firstLine="284"/>
        <w:jc w:val="both"/>
        <w:rPr>
          <w:rFonts w:ascii="Times New Roman" w:eastAsia="Calibri" w:hAnsi="Times New Roman" w:cs="Times New Roman"/>
          <w:sz w:val="12"/>
          <w:szCs w:val="12"/>
        </w:rPr>
      </w:pPr>
      <w:r w:rsidRPr="005816A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816A5">
        <w:rPr>
          <w:rFonts w:ascii="Times New Roman" w:eastAsia="Calibri" w:hAnsi="Times New Roman" w:cs="Times New Roman"/>
          <w:sz w:val="12"/>
          <w:szCs w:val="12"/>
        </w:rPr>
        <w:t>Настоящее Решение вступает в силу со дня его официального опубликования.</w:t>
      </w:r>
    </w:p>
    <w:p w:rsidR="00FE1FFA" w:rsidRDefault="00FE1FFA" w:rsidP="005816A5">
      <w:pPr>
        <w:tabs>
          <w:tab w:val="left" w:pos="284"/>
        </w:tabs>
        <w:spacing w:after="0" w:line="240" w:lineRule="auto"/>
        <w:jc w:val="right"/>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Председатель Собрания Представителей сельского поселения Сургут</w:t>
      </w: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муниципального района Сергиевский</w:t>
      </w: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А.Б. Александров</w:t>
      </w:r>
    </w:p>
    <w:p w:rsidR="005816A5" w:rsidRDefault="005816A5" w:rsidP="005816A5">
      <w:pPr>
        <w:tabs>
          <w:tab w:val="left" w:pos="284"/>
        </w:tabs>
        <w:spacing w:after="0" w:line="240" w:lineRule="auto"/>
        <w:jc w:val="right"/>
        <w:rPr>
          <w:rFonts w:ascii="Times New Roman" w:eastAsia="Calibri" w:hAnsi="Times New Roman" w:cs="Times New Roman"/>
          <w:sz w:val="12"/>
          <w:szCs w:val="12"/>
        </w:rPr>
      </w:pPr>
    </w:p>
    <w:p w:rsidR="00FE1FFA" w:rsidRPr="005816A5" w:rsidRDefault="00FE1FFA" w:rsidP="005816A5">
      <w:pPr>
        <w:tabs>
          <w:tab w:val="left" w:pos="284"/>
        </w:tabs>
        <w:spacing w:after="0" w:line="240" w:lineRule="auto"/>
        <w:jc w:val="right"/>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Глава сельского поселения Сургут</w:t>
      </w: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муниципального района Сергиевский</w:t>
      </w:r>
    </w:p>
    <w:p w:rsidR="005816A5" w:rsidRPr="005816A5" w:rsidRDefault="005816A5" w:rsidP="005816A5">
      <w:pPr>
        <w:tabs>
          <w:tab w:val="left" w:pos="284"/>
        </w:tabs>
        <w:spacing w:after="0" w:line="240" w:lineRule="auto"/>
        <w:jc w:val="right"/>
        <w:rPr>
          <w:rFonts w:ascii="Times New Roman" w:eastAsia="Calibri" w:hAnsi="Times New Roman" w:cs="Times New Roman"/>
          <w:sz w:val="12"/>
          <w:szCs w:val="12"/>
        </w:rPr>
      </w:pPr>
      <w:r w:rsidRPr="005816A5">
        <w:rPr>
          <w:rFonts w:ascii="Times New Roman" w:eastAsia="Calibri" w:hAnsi="Times New Roman" w:cs="Times New Roman"/>
          <w:sz w:val="12"/>
          <w:szCs w:val="12"/>
        </w:rPr>
        <w:t>С.А. Содомов</w:t>
      </w:r>
    </w:p>
    <w:p w:rsidR="00FE1FFA" w:rsidRDefault="00FE1FFA" w:rsidP="005748CA">
      <w:pPr>
        <w:tabs>
          <w:tab w:val="left" w:pos="284"/>
          <w:tab w:val="left" w:pos="3828"/>
        </w:tabs>
        <w:spacing w:after="0" w:line="240" w:lineRule="auto"/>
        <w:jc w:val="center"/>
        <w:rPr>
          <w:rFonts w:ascii="Times New Roman" w:eastAsia="Calibri" w:hAnsi="Times New Roman" w:cs="Times New Roman"/>
          <w:b/>
          <w:sz w:val="12"/>
          <w:szCs w:val="12"/>
        </w:rPr>
      </w:pPr>
    </w:p>
    <w:p w:rsidR="00FE1FFA" w:rsidRDefault="00FE1FFA" w:rsidP="005748CA">
      <w:pPr>
        <w:tabs>
          <w:tab w:val="left" w:pos="284"/>
          <w:tab w:val="left" w:pos="3828"/>
        </w:tabs>
        <w:spacing w:after="0" w:line="240" w:lineRule="auto"/>
        <w:jc w:val="center"/>
        <w:rPr>
          <w:rFonts w:ascii="Times New Roman" w:eastAsia="Calibri" w:hAnsi="Times New Roman" w:cs="Times New Roman"/>
          <w:b/>
          <w:sz w:val="12"/>
          <w:szCs w:val="12"/>
        </w:rPr>
      </w:pP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ГЛАВА</w:t>
      </w: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0C7DAF">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КРАСНОСЕЛЬСКОЕ</w:t>
      </w: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МУНИЦИПАЛЬНОГО РАЙОНА СЕРГИЕВСКИЙ</w:t>
      </w:r>
    </w:p>
    <w:p w:rsidR="005748CA" w:rsidRPr="000C7DAF" w:rsidRDefault="005748CA" w:rsidP="005748CA">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САМАРСКОЙ ОБЛАСТИ</w:t>
      </w:r>
    </w:p>
    <w:p w:rsidR="005748CA" w:rsidRPr="000C7DAF" w:rsidRDefault="005748CA" w:rsidP="005748CA">
      <w:pPr>
        <w:tabs>
          <w:tab w:val="left" w:pos="284"/>
        </w:tabs>
        <w:spacing w:after="0" w:line="240" w:lineRule="auto"/>
        <w:jc w:val="center"/>
        <w:rPr>
          <w:rFonts w:ascii="Times New Roman" w:eastAsia="Calibri" w:hAnsi="Times New Roman" w:cs="Times New Roman"/>
          <w:sz w:val="12"/>
          <w:szCs w:val="12"/>
        </w:rPr>
      </w:pPr>
    </w:p>
    <w:p w:rsidR="005748CA" w:rsidRPr="000C7DAF" w:rsidRDefault="005748CA" w:rsidP="005748CA">
      <w:pPr>
        <w:tabs>
          <w:tab w:val="left" w:pos="284"/>
        </w:tabs>
        <w:spacing w:after="0" w:line="240" w:lineRule="auto"/>
        <w:jc w:val="center"/>
        <w:rPr>
          <w:rFonts w:ascii="Times New Roman" w:eastAsia="Calibri" w:hAnsi="Times New Roman" w:cs="Times New Roman"/>
          <w:sz w:val="12"/>
          <w:szCs w:val="12"/>
        </w:rPr>
      </w:pPr>
      <w:r w:rsidRPr="000C7DAF">
        <w:rPr>
          <w:rFonts w:ascii="Times New Roman" w:eastAsia="Calibri" w:hAnsi="Times New Roman" w:cs="Times New Roman"/>
          <w:sz w:val="12"/>
          <w:szCs w:val="12"/>
        </w:rPr>
        <w:t>ПОСТАНОВЛЕНИЕ</w:t>
      </w:r>
    </w:p>
    <w:p w:rsidR="005748CA" w:rsidRPr="000C7DAF" w:rsidRDefault="005748CA" w:rsidP="005748CA">
      <w:pPr>
        <w:tabs>
          <w:tab w:val="left" w:pos="284"/>
        </w:tabs>
        <w:spacing w:after="0" w:line="240" w:lineRule="auto"/>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w:t>
      </w:r>
      <w:r>
        <w:rPr>
          <w:rFonts w:ascii="Times New Roman" w:eastAsia="Calibri" w:hAnsi="Times New Roman" w:cs="Times New Roman"/>
          <w:sz w:val="12"/>
          <w:szCs w:val="12"/>
        </w:rPr>
        <w:t>5</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0C7DA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№01а</w:t>
      </w:r>
    </w:p>
    <w:p w:rsidR="005748CA" w:rsidRDefault="005748CA" w:rsidP="005748CA">
      <w:pPr>
        <w:tabs>
          <w:tab w:val="left" w:pos="284"/>
        </w:tabs>
        <w:spacing w:after="0" w:line="240" w:lineRule="auto"/>
        <w:jc w:val="center"/>
        <w:rPr>
          <w:rFonts w:ascii="Times New Roman" w:eastAsia="Calibri" w:hAnsi="Times New Roman" w:cs="Times New Roman"/>
          <w:b/>
          <w:sz w:val="12"/>
          <w:szCs w:val="12"/>
        </w:rPr>
      </w:pPr>
      <w:r w:rsidRPr="005748CA">
        <w:rPr>
          <w:rFonts w:ascii="Times New Roman" w:eastAsia="Calibri" w:hAnsi="Times New Roman" w:cs="Times New Roman"/>
          <w:b/>
          <w:sz w:val="12"/>
          <w:szCs w:val="12"/>
        </w:rPr>
        <w:t>О проведении публичных слушаний по проекту актуализированной схемы теплоснабжения</w:t>
      </w:r>
    </w:p>
    <w:p w:rsidR="005748CA" w:rsidRPr="005748CA" w:rsidRDefault="005748CA" w:rsidP="005748CA">
      <w:pPr>
        <w:tabs>
          <w:tab w:val="left" w:pos="284"/>
        </w:tabs>
        <w:spacing w:after="0" w:line="240" w:lineRule="auto"/>
        <w:jc w:val="center"/>
        <w:rPr>
          <w:rFonts w:ascii="Times New Roman" w:eastAsia="Calibri" w:hAnsi="Times New Roman" w:cs="Times New Roman"/>
          <w:b/>
          <w:sz w:val="12"/>
          <w:szCs w:val="12"/>
        </w:rPr>
      </w:pPr>
      <w:r w:rsidRPr="005748CA">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2022-2033 годы» (актуализация на 2025 год)</w:t>
      </w:r>
    </w:p>
    <w:p w:rsidR="005748CA" w:rsidRPr="005748CA" w:rsidRDefault="005748CA" w:rsidP="005748CA">
      <w:pPr>
        <w:tabs>
          <w:tab w:val="left" w:pos="284"/>
        </w:tabs>
        <w:spacing w:after="0" w:line="240" w:lineRule="auto"/>
        <w:jc w:val="both"/>
        <w:rPr>
          <w:rFonts w:ascii="Times New Roman" w:eastAsia="Calibri" w:hAnsi="Times New Roman" w:cs="Times New Roman"/>
          <w:sz w:val="12"/>
          <w:szCs w:val="12"/>
        </w:rPr>
      </w:pP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Уставом сельского поселения Красносельское муниципального района Сергиевский,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от 15.10.2015г. №11</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b/>
          <w:sz w:val="12"/>
          <w:szCs w:val="12"/>
        </w:rPr>
        <w:t>ПОСТАНОВЛЯЮ</w:t>
      </w:r>
      <w:r w:rsidRPr="005748CA">
        <w:rPr>
          <w:rFonts w:ascii="Times New Roman" w:eastAsia="Calibri" w:hAnsi="Times New Roman" w:cs="Times New Roman"/>
          <w:sz w:val="12"/>
          <w:szCs w:val="12"/>
        </w:rPr>
        <w:t>:</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обсуждению проекта актуализированной схемы теплоснабжения сельского поселения Красносельское муниципального района Сергиевский на 2022-2033 годы (актуализация на 2025 год) (далее – Проект актуализированной схемы теплоснабжения (прилагается).</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2. Срок проведения публичных слушаний по Проекту актуализированной схемы теплоснабжения» - с 22.03.2023 по 06.04.2023 года.</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Организация и проведения публичных слушаний осуществляется Главой сельского поселения Красносельское муниципального района Сергиевский.</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Определить местом проведения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Красносельское, расположенное по адресу: 446561, Самарская область, муниципальный район Сергиевский, с. Красносельское, ул. Советская д.2</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5. Провести собрание участников публичных слушаний по Проекту актуализированной схемы теплоснабжения 25.03.2023 года в 10:00.</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 и прекращается 03.04.2023 года.</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схемы теплоснабжения ведущего специалиста Администрации сельского поселения Красносельское Корчагину А.Г.</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9. Ответственному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10. Опубликовать настоящее постановление в газете «Сергиевский вестник».</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E1FFA" w:rsidRDefault="00FE1FFA" w:rsidP="005748CA">
      <w:pPr>
        <w:tabs>
          <w:tab w:val="left" w:pos="284"/>
        </w:tabs>
        <w:spacing w:after="0" w:line="240" w:lineRule="auto"/>
        <w:jc w:val="right"/>
        <w:rPr>
          <w:rFonts w:ascii="Times New Roman" w:eastAsia="Calibri" w:hAnsi="Times New Roman" w:cs="Times New Roman"/>
          <w:sz w:val="12"/>
          <w:szCs w:val="12"/>
        </w:rPr>
      </w:pPr>
    </w:p>
    <w:p w:rsidR="005748CA" w:rsidRP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сельского поселения Красносельское</w:t>
      </w:r>
    </w:p>
    <w:p w:rsid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муниципального района Сергиевский</w:t>
      </w:r>
    </w:p>
    <w:p w:rsidR="005748CA" w:rsidRP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Н.В.Вершков</w:t>
      </w:r>
    </w:p>
    <w:p w:rsidR="00FE1FFA" w:rsidRDefault="00FE1FFA" w:rsidP="005748CA">
      <w:pPr>
        <w:tabs>
          <w:tab w:val="left" w:pos="284"/>
          <w:tab w:val="left" w:pos="3828"/>
        </w:tabs>
        <w:spacing w:after="0" w:line="240" w:lineRule="auto"/>
        <w:jc w:val="center"/>
        <w:rPr>
          <w:rFonts w:ascii="Times New Roman" w:eastAsia="Calibri" w:hAnsi="Times New Roman" w:cs="Times New Roman"/>
          <w:b/>
          <w:sz w:val="12"/>
          <w:szCs w:val="12"/>
        </w:rPr>
      </w:pP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ГЛАВА</w:t>
      </w: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0C7DAF">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ВОРОТНЕЕ</w:t>
      </w:r>
    </w:p>
    <w:p w:rsidR="005748CA" w:rsidRPr="000C7DAF" w:rsidRDefault="005748CA" w:rsidP="005748C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МУНИЦИПАЛЬНОГО РАЙОНА СЕРГИЕВСКИЙ</w:t>
      </w:r>
    </w:p>
    <w:p w:rsidR="005748CA" w:rsidRPr="000C7DAF" w:rsidRDefault="005748CA" w:rsidP="005748CA">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САМАРСКОЙ ОБЛАСТИ</w:t>
      </w:r>
    </w:p>
    <w:p w:rsidR="005748CA" w:rsidRPr="000C7DAF" w:rsidRDefault="005748CA" w:rsidP="005748CA">
      <w:pPr>
        <w:tabs>
          <w:tab w:val="left" w:pos="284"/>
        </w:tabs>
        <w:spacing w:after="0" w:line="240" w:lineRule="auto"/>
        <w:jc w:val="center"/>
        <w:rPr>
          <w:rFonts w:ascii="Times New Roman" w:eastAsia="Calibri" w:hAnsi="Times New Roman" w:cs="Times New Roman"/>
          <w:sz w:val="12"/>
          <w:szCs w:val="12"/>
        </w:rPr>
      </w:pPr>
    </w:p>
    <w:p w:rsidR="005748CA" w:rsidRPr="000C7DAF" w:rsidRDefault="005748CA" w:rsidP="005748CA">
      <w:pPr>
        <w:tabs>
          <w:tab w:val="left" w:pos="284"/>
        </w:tabs>
        <w:spacing w:after="0" w:line="240" w:lineRule="auto"/>
        <w:jc w:val="center"/>
        <w:rPr>
          <w:rFonts w:ascii="Times New Roman" w:eastAsia="Calibri" w:hAnsi="Times New Roman" w:cs="Times New Roman"/>
          <w:sz w:val="12"/>
          <w:szCs w:val="12"/>
        </w:rPr>
      </w:pPr>
      <w:r w:rsidRPr="000C7DAF">
        <w:rPr>
          <w:rFonts w:ascii="Times New Roman" w:eastAsia="Calibri" w:hAnsi="Times New Roman" w:cs="Times New Roman"/>
          <w:sz w:val="12"/>
          <w:szCs w:val="12"/>
        </w:rPr>
        <w:t>ПОСТАНОВЛЕНИЕ</w:t>
      </w:r>
    </w:p>
    <w:p w:rsidR="005748CA" w:rsidRPr="000C7DAF" w:rsidRDefault="005748CA" w:rsidP="005748CA">
      <w:pPr>
        <w:tabs>
          <w:tab w:val="left" w:pos="284"/>
        </w:tabs>
        <w:spacing w:after="0" w:line="240" w:lineRule="auto"/>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w:t>
      </w:r>
      <w:r>
        <w:rPr>
          <w:rFonts w:ascii="Times New Roman" w:eastAsia="Calibri" w:hAnsi="Times New Roman" w:cs="Times New Roman"/>
          <w:sz w:val="12"/>
          <w:szCs w:val="12"/>
        </w:rPr>
        <w:t>4</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0C7DA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№01а</w:t>
      </w:r>
    </w:p>
    <w:p w:rsidR="005748CA" w:rsidRDefault="005748CA" w:rsidP="005748CA">
      <w:pPr>
        <w:tabs>
          <w:tab w:val="left" w:pos="284"/>
        </w:tabs>
        <w:spacing w:after="0" w:line="240" w:lineRule="auto"/>
        <w:jc w:val="center"/>
        <w:rPr>
          <w:rFonts w:ascii="Times New Roman" w:eastAsia="Calibri" w:hAnsi="Times New Roman" w:cs="Times New Roman"/>
          <w:b/>
          <w:sz w:val="12"/>
          <w:szCs w:val="12"/>
        </w:rPr>
      </w:pPr>
      <w:r w:rsidRPr="005748CA">
        <w:rPr>
          <w:rFonts w:ascii="Times New Roman" w:eastAsia="Calibri" w:hAnsi="Times New Roman" w:cs="Times New Roman"/>
          <w:b/>
          <w:sz w:val="12"/>
          <w:szCs w:val="12"/>
        </w:rPr>
        <w:t xml:space="preserve">О проведении публичных слушаний по проекту актуализированной схемы теплоснабжения </w:t>
      </w:r>
    </w:p>
    <w:p w:rsidR="005748CA" w:rsidRPr="005748CA" w:rsidRDefault="005748CA" w:rsidP="005748CA">
      <w:pPr>
        <w:tabs>
          <w:tab w:val="left" w:pos="284"/>
        </w:tabs>
        <w:spacing w:after="0" w:line="240" w:lineRule="auto"/>
        <w:jc w:val="center"/>
        <w:rPr>
          <w:rFonts w:ascii="Times New Roman" w:eastAsia="Calibri" w:hAnsi="Times New Roman" w:cs="Times New Roman"/>
          <w:b/>
          <w:sz w:val="12"/>
          <w:szCs w:val="12"/>
        </w:rPr>
      </w:pPr>
      <w:r w:rsidRPr="005748CA">
        <w:rPr>
          <w:rFonts w:ascii="Times New Roman" w:eastAsia="Calibri" w:hAnsi="Times New Roman" w:cs="Times New Roman"/>
          <w:b/>
          <w:sz w:val="12"/>
          <w:szCs w:val="12"/>
        </w:rPr>
        <w:t>сельского поселения Воротнее муниципального района Сергиевский на 2022-2033 годы» (актуализация на 2025 год)</w:t>
      </w:r>
    </w:p>
    <w:p w:rsidR="005748CA" w:rsidRPr="005748CA" w:rsidRDefault="005748CA" w:rsidP="005748CA">
      <w:pPr>
        <w:tabs>
          <w:tab w:val="left" w:pos="284"/>
        </w:tabs>
        <w:spacing w:after="0" w:line="240" w:lineRule="auto"/>
        <w:jc w:val="both"/>
        <w:rPr>
          <w:rFonts w:ascii="Times New Roman" w:eastAsia="Calibri" w:hAnsi="Times New Roman" w:cs="Times New Roman"/>
          <w:sz w:val="12"/>
          <w:szCs w:val="12"/>
        </w:rPr>
      </w:pP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lastRenderedPageBreak/>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 xml:space="preserve">Уставом сельского поселения Воротнее муниципального района Сергиевский, Порядком организации и проведения публичных слушаний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Сергиевск от 14.10.2015г. №8 </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b/>
          <w:sz w:val="12"/>
          <w:szCs w:val="12"/>
        </w:rPr>
      </w:pPr>
      <w:r w:rsidRPr="005748CA">
        <w:rPr>
          <w:rFonts w:ascii="Times New Roman" w:eastAsia="Calibri" w:hAnsi="Times New Roman" w:cs="Times New Roman"/>
          <w:b/>
          <w:sz w:val="12"/>
          <w:szCs w:val="12"/>
        </w:rPr>
        <w:t>ПОСТАНОВЛЯЮ:</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 Провести на территории сельского поселения Воротнее муниципального района Сергиевский Самарской области публичные слушания по обсуждению проекта актуализированной схемы теплоснабжения сельского поселения Воротнее муниципального района Сергиевский на 2022-2033 годы (актуализация на 2025 год) (далее – Проект актуализированной схемы теплоснабжения (прилагается).</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2. Срок проведения публичных слушаний по Проекту актуализированной схемы теплоснабжения» - с 22.03.2024 по 06.04.2024 года.</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Организация и проведения публичных слушаний осуществляется Главой сельского поселения Воротнее муниципального района Сергиевский.</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Определить местом проведения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Воротнее, расположенное по адресу: 446540, Самарская область, муниципальный район Сергиевский, с. Воротнее, пер. Почтовый, д. 5.</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5. Провести собрание участников публичных слушаний по Проекту актуализированной схемы теплоснабжения 22.03.2024 года в 10:00.</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 и прекращается 03.04.2024 года.</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схемы теплоснабжения ведущего специалиста Администрации сельского поселения Воротнее Кузнецову Ирину Борисовну.</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9. Ответственному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10. Опубликовать настоящее постановление в газете «Сергиевский вестник».</w:t>
      </w:r>
    </w:p>
    <w:p w:rsidR="005748CA" w:rsidRPr="005748CA" w:rsidRDefault="005748CA" w:rsidP="005748CA">
      <w:pPr>
        <w:tabs>
          <w:tab w:val="left" w:pos="284"/>
        </w:tabs>
        <w:spacing w:after="0" w:line="240" w:lineRule="auto"/>
        <w:ind w:firstLine="284"/>
        <w:jc w:val="both"/>
        <w:rPr>
          <w:rFonts w:ascii="Times New Roman" w:eastAsia="Calibri" w:hAnsi="Times New Roman" w:cs="Times New Roman"/>
          <w:sz w:val="12"/>
          <w:szCs w:val="12"/>
        </w:rPr>
      </w:pPr>
      <w:r w:rsidRPr="005748C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E1FFA" w:rsidRDefault="00FE1FFA" w:rsidP="005748CA">
      <w:pPr>
        <w:tabs>
          <w:tab w:val="left" w:pos="284"/>
        </w:tabs>
        <w:spacing w:after="0" w:line="240" w:lineRule="auto"/>
        <w:jc w:val="right"/>
        <w:rPr>
          <w:rFonts w:ascii="Times New Roman" w:eastAsia="Calibri" w:hAnsi="Times New Roman" w:cs="Times New Roman"/>
          <w:sz w:val="12"/>
          <w:szCs w:val="12"/>
        </w:rPr>
      </w:pPr>
    </w:p>
    <w:p w:rsidR="005748CA" w:rsidRP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5748CA">
        <w:rPr>
          <w:rFonts w:ascii="Times New Roman" w:eastAsia="Calibri" w:hAnsi="Times New Roman" w:cs="Times New Roman"/>
          <w:sz w:val="12"/>
          <w:szCs w:val="12"/>
        </w:rPr>
        <w:t>сельского поселения Воротнее</w:t>
      </w:r>
    </w:p>
    <w:p w:rsid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муниципального района Сергиевский</w:t>
      </w:r>
    </w:p>
    <w:p w:rsidR="005748CA" w:rsidRPr="005748CA" w:rsidRDefault="005748CA" w:rsidP="005748CA">
      <w:pPr>
        <w:tabs>
          <w:tab w:val="left" w:pos="284"/>
        </w:tabs>
        <w:spacing w:after="0" w:line="240" w:lineRule="auto"/>
        <w:jc w:val="right"/>
        <w:rPr>
          <w:rFonts w:ascii="Times New Roman" w:eastAsia="Calibri" w:hAnsi="Times New Roman" w:cs="Times New Roman"/>
          <w:sz w:val="12"/>
          <w:szCs w:val="12"/>
        </w:rPr>
      </w:pPr>
      <w:r w:rsidRPr="005748CA">
        <w:rPr>
          <w:rFonts w:ascii="Times New Roman" w:eastAsia="Calibri" w:hAnsi="Times New Roman" w:cs="Times New Roman"/>
          <w:sz w:val="12"/>
          <w:szCs w:val="12"/>
        </w:rPr>
        <w:t>С.А.Никитин</w:t>
      </w:r>
    </w:p>
    <w:p w:rsidR="00FE1FFA"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p>
    <w:p w:rsidR="00FE1FFA"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p>
    <w:p w:rsidR="00FE1FFA"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p>
    <w:p w:rsidR="00FE1FFA" w:rsidRPr="000C7DAF"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ГЛАВА</w:t>
      </w:r>
    </w:p>
    <w:p w:rsidR="00FE1FFA" w:rsidRPr="000C7DAF"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0C7DAF">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ВЕРХНЯЯ ОРЛЯНКА</w:t>
      </w:r>
    </w:p>
    <w:p w:rsidR="00FE1FFA" w:rsidRPr="000C7DAF" w:rsidRDefault="00FE1FFA" w:rsidP="00FE1FFA">
      <w:pPr>
        <w:tabs>
          <w:tab w:val="left" w:pos="284"/>
          <w:tab w:val="left" w:pos="3828"/>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МУНИЦИПАЛЬНОГО РАЙОНА СЕРГИЕВСКИЙ</w:t>
      </w:r>
    </w:p>
    <w:p w:rsidR="00FE1FFA" w:rsidRPr="000C7DAF" w:rsidRDefault="00FE1FFA" w:rsidP="00FE1FFA">
      <w:pPr>
        <w:tabs>
          <w:tab w:val="left" w:pos="284"/>
        </w:tabs>
        <w:spacing w:after="0" w:line="240" w:lineRule="auto"/>
        <w:jc w:val="center"/>
        <w:rPr>
          <w:rFonts w:ascii="Times New Roman" w:eastAsia="Calibri" w:hAnsi="Times New Roman" w:cs="Times New Roman"/>
          <w:b/>
          <w:sz w:val="12"/>
          <w:szCs w:val="12"/>
        </w:rPr>
      </w:pPr>
      <w:r w:rsidRPr="000C7DAF">
        <w:rPr>
          <w:rFonts w:ascii="Times New Roman" w:eastAsia="Calibri" w:hAnsi="Times New Roman" w:cs="Times New Roman"/>
          <w:b/>
          <w:sz w:val="12"/>
          <w:szCs w:val="12"/>
        </w:rPr>
        <w:t>САМАРСКОЙ ОБЛАСТИ</w:t>
      </w:r>
    </w:p>
    <w:p w:rsidR="00FE1FFA" w:rsidRPr="000C7DAF" w:rsidRDefault="00FE1FFA" w:rsidP="00FE1FFA">
      <w:pPr>
        <w:tabs>
          <w:tab w:val="left" w:pos="284"/>
        </w:tabs>
        <w:spacing w:after="0" w:line="240" w:lineRule="auto"/>
        <w:jc w:val="center"/>
        <w:rPr>
          <w:rFonts w:ascii="Times New Roman" w:eastAsia="Calibri" w:hAnsi="Times New Roman" w:cs="Times New Roman"/>
          <w:sz w:val="12"/>
          <w:szCs w:val="12"/>
        </w:rPr>
      </w:pPr>
    </w:p>
    <w:p w:rsidR="00FE1FFA" w:rsidRPr="000C7DAF" w:rsidRDefault="00FE1FFA" w:rsidP="00FE1FFA">
      <w:pPr>
        <w:tabs>
          <w:tab w:val="left" w:pos="284"/>
        </w:tabs>
        <w:spacing w:after="0" w:line="240" w:lineRule="auto"/>
        <w:jc w:val="center"/>
        <w:rPr>
          <w:rFonts w:ascii="Times New Roman" w:eastAsia="Calibri" w:hAnsi="Times New Roman" w:cs="Times New Roman"/>
          <w:sz w:val="12"/>
          <w:szCs w:val="12"/>
        </w:rPr>
      </w:pPr>
      <w:r w:rsidRPr="000C7DAF">
        <w:rPr>
          <w:rFonts w:ascii="Times New Roman" w:eastAsia="Calibri" w:hAnsi="Times New Roman" w:cs="Times New Roman"/>
          <w:sz w:val="12"/>
          <w:szCs w:val="12"/>
        </w:rPr>
        <w:t>ПОСТАНОВЛЕНИЕ</w:t>
      </w:r>
    </w:p>
    <w:p w:rsidR="00FE1FFA" w:rsidRPr="000C7DAF" w:rsidRDefault="00FE1FFA" w:rsidP="00FE1FFA">
      <w:pPr>
        <w:tabs>
          <w:tab w:val="left" w:pos="284"/>
        </w:tabs>
        <w:spacing w:after="0" w:line="240" w:lineRule="auto"/>
        <w:jc w:val="both"/>
        <w:rPr>
          <w:rFonts w:ascii="Times New Roman" w:eastAsia="Calibri" w:hAnsi="Times New Roman" w:cs="Times New Roman"/>
          <w:sz w:val="12"/>
          <w:szCs w:val="12"/>
        </w:rPr>
      </w:pPr>
      <w:r w:rsidRPr="000C7DAF">
        <w:rPr>
          <w:rFonts w:ascii="Times New Roman" w:eastAsia="Calibri" w:hAnsi="Times New Roman" w:cs="Times New Roman"/>
          <w:sz w:val="12"/>
          <w:szCs w:val="12"/>
        </w:rPr>
        <w:t>1</w:t>
      </w:r>
      <w:r>
        <w:rPr>
          <w:rFonts w:ascii="Times New Roman" w:eastAsia="Calibri" w:hAnsi="Times New Roman" w:cs="Times New Roman"/>
          <w:sz w:val="12"/>
          <w:szCs w:val="12"/>
        </w:rPr>
        <w:t>4</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0C7DA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0C7DA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№01а</w:t>
      </w:r>
    </w:p>
    <w:p w:rsidR="00FE1FFA" w:rsidRDefault="00FE1FFA" w:rsidP="00FE1FFA">
      <w:pPr>
        <w:tabs>
          <w:tab w:val="left" w:pos="284"/>
        </w:tabs>
        <w:spacing w:after="0" w:line="240" w:lineRule="auto"/>
        <w:jc w:val="center"/>
        <w:rPr>
          <w:rFonts w:ascii="Times New Roman" w:eastAsia="Calibri" w:hAnsi="Times New Roman" w:cs="Times New Roman"/>
          <w:b/>
          <w:sz w:val="12"/>
          <w:szCs w:val="12"/>
        </w:rPr>
      </w:pPr>
      <w:r w:rsidRPr="00FE1FFA">
        <w:rPr>
          <w:rFonts w:ascii="Times New Roman" w:eastAsia="Calibri" w:hAnsi="Times New Roman" w:cs="Times New Roman"/>
          <w:b/>
          <w:sz w:val="12"/>
          <w:szCs w:val="12"/>
        </w:rPr>
        <w:t xml:space="preserve">О проведении публичных слушаний по проекту актуализированной схемы теплоснабжения </w:t>
      </w:r>
    </w:p>
    <w:p w:rsidR="00FE1FFA" w:rsidRPr="00FE1FFA" w:rsidRDefault="00FE1FFA" w:rsidP="00FE1FFA">
      <w:pPr>
        <w:tabs>
          <w:tab w:val="left" w:pos="284"/>
        </w:tabs>
        <w:spacing w:after="0" w:line="240" w:lineRule="auto"/>
        <w:jc w:val="center"/>
        <w:rPr>
          <w:rFonts w:ascii="Times New Roman" w:eastAsia="Calibri" w:hAnsi="Times New Roman" w:cs="Times New Roman"/>
          <w:b/>
          <w:sz w:val="12"/>
          <w:szCs w:val="12"/>
        </w:rPr>
      </w:pPr>
      <w:r w:rsidRPr="00FE1FFA">
        <w:rPr>
          <w:rFonts w:ascii="Times New Roman" w:eastAsia="Calibri" w:hAnsi="Times New Roman" w:cs="Times New Roman"/>
          <w:b/>
          <w:sz w:val="12"/>
          <w:szCs w:val="12"/>
        </w:rPr>
        <w:t>сельского поселения</w:t>
      </w:r>
      <w:r w:rsidRPr="00FE1FFA">
        <w:rPr>
          <w:rFonts w:ascii="Times New Roman" w:eastAsia="Calibri" w:hAnsi="Times New Roman" w:cs="Times New Roman"/>
          <w:b/>
          <w:sz w:val="12"/>
          <w:szCs w:val="12"/>
        </w:rPr>
        <w:t xml:space="preserve"> Верхняя Орлянка муниципального района Сергиевский на 2022-2033 годы» (актуализация на 2025год)</w:t>
      </w:r>
    </w:p>
    <w:p w:rsidR="00FE1FFA" w:rsidRPr="00FE1FFA" w:rsidRDefault="00FE1FFA" w:rsidP="00FE1FFA">
      <w:pPr>
        <w:tabs>
          <w:tab w:val="left" w:pos="284"/>
        </w:tabs>
        <w:spacing w:after="0" w:line="240" w:lineRule="auto"/>
        <w:jc w:val="both"/>
        <w:rPr>
          <w:rFonts w:ascii="Times New Roman" w:eastAsia="Calibri" w:hAnsi="Times New Roman" w:cs="Times New Roman"/>
          <w:sz w:val="12"/>
          <w:szCs w:val="12"/>
        </w:rPr>
      </w:pP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 xml:space="preserve">Уставом сельского поселения Верхняя Орлянка муниципального района Сергиевский, Порядком организации и проведения публичных слушаний в сельском поселении Верхняя </w:t>
      </w:r>
      <w:r w:rsidRPr="00FE1FFA">
        <w:rPr>
          <w:rFonts w:ascii="Times New Roman" w:eastAsia="Calibri" w:hAnsi="Times New Roman" w:cs="Times New Roman"/>
          <w:sz w:val="12"/>
          <w:szCs w:val="12"/>
        </w:rPr>
        <w:t>Орлянка муниципального</w:t>
      </w:r>
      <w:r w:rsidRPr="00FE1FFA">
        <w:rPr>
          <w:rFonts w:ascii="Times New Roman" w:eastAsia="Calibri" w:hAnsi="Times New Roman" w:cs="Times New Roman"/>
          <w:sz w:val="12"/>
          <w:szCs w:val="12"/>
        </w:rPr>
        <w:t xml:space="preserve"> района Сергиевский Самарской области, утвержденным Решением собрания представителей сельского поселения Верхняя Орлянка от 14.102015г. №8</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b/>
          <w:sz w:val="12"/>
          <w:szCs w:val="12"/>
        </w:rPr>
      </w:pPr>
      <w:r w:rsidRPr="00FE1FFA">
        <w:rPr>
          <w:rFonts w:ascii="Times New Roman" w:eastAsia="Calibri" w:hAnsi="Times New Roman" w:cs="Times New Roman"/>
          <w:b/>
          <w:sz w:val="12"/>
          <w:szCs w:val="12"/>
        </w:rPr>
        <w:t>ПОСТАНОВЛЯЮ:</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 xml:space="preserve">1. Провести на территории сельского поселения Верхняя Орлянка муниципального района Сергиевский Самарской области публичные слушания по обсуждению проекта актуализированной схемы теплоснабжения </w:t>
      </w:r>
      <w:r w:rsidRPr="00FE1FFA">
        <w:rPr>
          <w:rFonts w:ascii="Times New Roman" w:eastAsia="Calibri" w:hAnsi="Times New Roman" w:cs="Times New Roman"/>
          <w:sz w:val="12"/>
          <w:szCs w:val="12"/>
        </w:rPr>
        <w:t>сельского поселения</w:t>
      </w:r>
      <w:r w:rsidRPr="00FE1FFA">
        <w:rPr>
          <w:rFonts w:ascii="Times New Roman" w:eastAsia="Calibri" w:hAnsi="Times New Roman" w:cs="Times New Roman"/>
          <w:sz w:val="12"/>
          <w:szCs w:val="12"/>
        </w:rPr>
        <w:t xml:space="preserve"> Верхняя </w:t>
      </w:r>
      <w:r w:rsidRPr="00FE1FFA">
        <w:rPr>
          <w:rFonts w:ascii="Times New Roman" w:eastAsia="Calibri" w:hAnsi="Times New Roman" w:cs="Times New Roman"/>
          <w:sz w:val="12"/>
          <w:szCs w:val="12"/>
        </w:rPr>
        <w:t>Орлянка муниципального</w:t>
      </w:r>
      <w:r w:rsidRPr="00FE1FFA">
        <w:rPr>
          <w:rFonts w:ascii="Times New Roman" w:eastAsia="Calibri" w:hAnsi="Times New Roman" w:cs="Times New Roman"/>
          <w:sz w:val="12"/>
          <w:szCs w:val="12"/>
        </w:rPr>
        <w:t xml:space="preserve"> района Сергиевский на 2022-2033 годы актуализация на 2025год) (далее – Проект актуализированной схемы теплоснабжения (прилагается).</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2. Срок проведения публичных слушаний по Проекту актуализированной схемы теплоснабжения» - с 22.03.2024 по 06.04.2024 года.</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E1FFA">
        <w:rPr>
          <w:rFonts w:ascii="Times New Roman" w:eastAsia="Calibri" w:hAnsi="Times New Roman" w:cs="Times New Roman"/>
          <w:sz w:val="12"/>
          <w:szCs w:val="12"/>
        </w:rPr>
        <w:t>Организация и проведения публичных слушаний осуществляется Главой сельского поселения Верхняя Орлянка муниципального района Сергиевский.</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E1FFA">
        <w:rPr>
          <w:rFonts w:ascii="Times New Roman" w:eastAsia="Calibri" w:hAnsi="Times New Roman" w:cs="Times New Roman"/>
          <w:sz w:val="12"/>
          <w:szCs w:val="12"/>
        </w:rPr>
        <w:t xml:space="preserve">Определить </w:t>
      </w:r>
      <w:r w:rsidRPr="00FE1FFA">
        <w:rPr>
          <w:rFonts w:ascii="Times New Roman" w:eastAsia="Calibri" w:hAnsi="Times New Roman" w:cs="Times New Roman"/>
          <w:sz w:val="12"/>
          <w:szCs w:val="12"/>
        </w:rPr>
        <w:t>местом проведения</w:t>
      </w:r>
      <w:r w:rsidRPr="00FE1FFA">
        <w:rPr>
          <w:rFonts w:ascii="Times New Roman" w:eastAsia="Calibri" w:hAnsi="Times New Roman" w:cs="Times New Roman"/>
          <w:sz w:val="12"/>
          <w:szCs w:val="12"/>
        </w:rPr>
        <w:t xml:space="preserve">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Верхняя Орлянка, расположенное по адресу: 446523, Самарская область, муниципальный район Сергиевский, с. Верхняя Орлянка, ул.Почтовая .2 «А».</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5. Провести собрание участников публичных слушаний по Проекту актуализированной схемы теплоснабжения 22.03.2024 года в 10:00.</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 и прекращается 03.04.2024 года.</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схемы теплоснабжения ведущего специалиста Администрации сельского поселения Верхняя </w:t>
      </w:r>
      <w:r w:rsidRPr="00FE1FFA">
        <w:rPr>
          <w:rFonts w:ascii="Times New Roman" w:eastAsia="Calibri" w:hAnsi="Times New Roman" w:cs="Times New Roman"/>
          <w:sz w:val="12"/>
          <w:szCs w:val="12"/>
        </w:rPr>
        <w:t>Орлянка Завьялову</w:t>
      </w:r>
      <w:r w:rsidRPr="00FE1FFA">
        <w:rPr>
          <w:rFonts w:ascii="Times New Roman" w:eastAsia="Calibri" w:hAnsi="Times New Roman" w:cs="Times New Roman"/>
          <w:sz w:val="12"/>
          <w:szCs w:val="12"/>
        </w:rPr>
        <w:t xml:space="preserve"> Олесю Александровну.</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9. Ответственному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lastRenderedPageBreak/>
        <w:t>10. Опубликовать настоящее постановление в газете «Сергиевский вестник».</w:t>
      </w:r>
    </w:p>
    <w:p w:rsidR="00FE1FFA" w:rsidRPr="00FE1FFA" w:rsidRDefault="00FE1FFA" w:rsidP="00FE1FFA">
      <w:pPr>
        <w:tabs>
          <w:tab w:val="left" w:pos="284"/>
        </w:tabs>
        <w:spacing w:after="0" w:line="240" w:lineRule="auto"/>
        <w:ind w:firstLine="284"/>
        <w:jc w:val="both"/>
        <w:rPr>
          <w:rFonts w:ascii="Times New Roman" w:eastAsia="Calibri" w:hAnsi="Times New Roman" w:cs="Times New Roman"/>
          <w:sz w:val="12"/>
          <w:szCs w:val="12"/>
        </w:rPr>
      </w:pPr>
      <w:r w:rsidRPr="00FE1FF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FE1FF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E1FFA" w:rsidRPr="00FE1FFA" w:rsidRDefault="00FE1FFA" w:rsidP="00FE1FFA">
      <w:pPr>
        <w:tabs>
          <w:tab w:val="left" w:pos="284"/>
        </w:tabs>
        <w:spacing w:after="0" w:line="240" w:lineRule="auto"/>
        <w:jc w:val="right"/>
        <w:rPr>
          <w:rFonts w:ascii="Times New Roman" w:eastAsia="Calibri" w:hAnsi="Times New Roman" w:cs="Times New Roman"/>
          <w:sz w:val="12"/>
          <w:szCs w:val="12"/>
        </w:rPr>
      </w:pPr>
      <w:r w:rsidRPr="00FE1FFA">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FE1FFA">
        <w:rPr>
          <w:rFonts w:ascii="Times New Roman" w:eastAsia="Calibri" w:hAnsi="Times New Roman" w:cs="Times New Roman"/>
          <w:sz w:val="12"/>
          <w:szCs w:val="12"/>
        </w:rPr>
        <w:t>сельского поселения Верхняя Орлянка</w:t>
      </w:r>
    </w:p>
    <w:p w:rsidR="00FE1FFA" w:rsidRDefault="00FE1FFA" w:rsidP="00FE1FFA">
      <w:pPr>
        <w:tabs>
          <w:tab w:val="left" w:pos="284"/>
        </w:tabs>
        <w:spacing w:after="0" w:line="240" w:lineRule="auto"/>
        <w:jc w:val="right"/>
        <w:rPr>
          <w:rFonts w:ascii="Times New Roman" w:eastAsia="Calibri" w:hAnsi="Times New Roman" w:cs="Times New Roman"/>
          <w:sz w:val="12"/>
          <w:szCs w:val="12"/>
        </w:rPr>
      </w:pPr>
      <w:r w:rsidRPr="00FE1FFA">
        <w:rPr>
          <w:rFonts w:ascii="Times New Roman" w:eastAsia="Calibri" w:hAnsi="Times New Roman" w:cs="Times New Roman"/>
          <w:sz w:val="12"/>
          <w:szCs w:val="12"/>
        </w:rPr>
        <w:t>муниципального района Сергиевский</w:t>
      </w:r>
    </w:p>
    <w:p w:rsidR="00FE1FFA" w:rsidRPr="00FE1FFA" w:rsidRDefault="00FE1FFA" w:rsidP="00FE1FFA">
      <w:pPr>
        <w:tabs>
          <w:tab w:val="left" w:pos="284"/>
        </w:tabs>
        <w:spacing w:after="0" w:line="240" w:lineRule="auto"/>
        <w:jc w:val="right"/>
        <w:rPr>
          <w:rFonts w:ascii="Times New Roman" w:eastAsia="Calibri" w:hAnsi="Times New Roman" w:cs="Times New Roman"/>
          <w:sz w:val="12"/>
          <w:szCs w:val="12"/>
        </w:rPr>
      </w:pPr>
      <w:r w:rsidRPr="00FE1FFA">
        <w:rPr>
          <w:rFonts w:ascii="Times New Roman" w:eastAsia="Calibri" w:hAnsi="Times New Roman" w:cs="Times New Roman"/>
          <w:sz w:val="12"/>
          <w:szCs w:val="12"/>
        </w:rPr>
        <w:t>Р.Р. Исмагилов</w:t>
      </w:r>
    </w:p>
    <w:p w:rsidR="00FE1FFA" w:rsidRPr="00FE1FFA" w:rsidRDefault="00FE1FFA" w:rsidP="00FE1FFA">
      <w:pPr>
        <w:tabs>
          <w:tab w:val="left" w:pos="284"/>
        </w:tabs>
        <w:spacing w:after="0" w:line="240" w:lineRule="auto"/>
        <w:jc w:val="both"/>
        <w:rPr>
          <w:rFonts w:ascii="Times New Roman" w:eastAsia="Calibri" w:hAnsi="Times New Roman" w:cs="Times New Roman"/>
          <w:sz w:val="12"/>
          <w:szCs w:val="12"/>
        </w:rPr>
      </w:pPr>
    </w:p>
    <w:p w:rsidR="00FE1FFA" w:rsidRPr="00FE1FFA" w:rsidRDefault="00FE1FFA" w:rsidP="00FE1FFA">
      <w:pPr>
        <w:tabs>
          <w:tab w:val="left" w:pos="284"/>
        </w:tabs>
        <w:spacing w:after="0" w:line="240" w:lineRule="auto"/>
        <w:jc w:val="both"/>
        <w:rPr>
          <w:rFonts w:ascii="Times New Roman" w:eastAsia="Calibri" w:hAnsi="Times New Roman" w:cs="Times New Roman"/>
          <w:sz w:val="12"/>
          <w:szCs w:val="12"/>
        </w:rPr>
      </w:pPr>
    </w:p>
    <w:p w:rsidR="00FE1FFA" w:rsidRPr="00FE1FFA" w:rsidRDefault="00FE1FFA" w:rsidP="00FE1FFA">
      <w:pPr>
        <w:tabs>
          <w:tab w:val="left" w:pos="284"/>
        </w:tabs>
        <w:spacing w:after="0" w:line="240" w:lineRule="auto"/>
        <w:jc w:val="both"/>
        <w:rPr>
          <w:rFonts w:ascii="Times New Roman" w:eastAsia="Calibri" w:hAnsi="Times New Roman" w:cs="Times New Roman"/>
          <w:sz w:val="12"/>
          <w:szCs w:val="12"/>
        </w:rPr>
      </w:pPr>
    </w:p>
    <w:p w:rsidR="005816A5" w:rsidRPr="005816A5" w:rsidRDefault="005816A5" w:rsidP="005816A5">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847CF">
              <w:rPr>
                <w:rFonts w:ascii="Times New Roman" w:eastAsia="Calibri" w:hAnsi="Times New Roman" w:cs="Times New Roman"/>
                <w:sz w:val="12"/>
                <w:szCs w:val="12"/>
              </w:rPr>
              <w:t>19</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5F18F8">
              <w:rPr>
                <w:rFonts w:ascii="Times New Roman" w:eastAsia="Calibri" w:hAnsi="Times New Roman" w:cs="Times New Roman"/>
                <w:sz w:val="12"/>
                <w:szCs w:val="12"/>
              </w:rPr>
              <w:t>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90" w:rsidRDefault="008E5390" w:rsidP="000F23DD">
      <w:pPr>
        <w:spacing w:after="0" w:line="240" w:lineRule="auto"/>
      </w:pPr>
      <w:r>
        <w:separator/>
      </w:r>
    </w:p>
  </w:endnote>
  <w:endnote w:type="continuationSeparator" w:id="0">
    <w:p w:rsidR="008E5390" w:rsidRDefault="008E539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90" w:rsidRDefault="008E5390" w:rsidP="000F23DD">
      <w:pPr>
        <w:spacing w:after="0" w:line="240" w:lineRule="auto"/>
      </w:pPr>
      <w:r>
        <w:separator/>
      </w:r>
    </w:p>
  </w:footnote>
  <w:footnote w:type="continuationSeparator" w:id="0">
    <w:p w:rsidR="008E5390" w:rsidRDefault="008E539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8" w:rsidRDefault="008E5390" w:rsidP="00F55381">
    <w:pPr>
      <w:pStyle w:val="a7"/>
      <w:tabs>
        <w:tab w:val="clear" w:pos="4677"/>
        <w:tab w:val="clear" w:pos="9355"/>
        <w:tab w:val="left" w:pos="1800"/>
      </w:tabs>
    </w:pPr>
    <w:sdt>
      <w:sdtPr>
        <w:id w:val="1198130974"/>
        <w:docPartObj>
          <w:docPartGallery w:val="Page Numbers (Top of Page)"/>
          <w:docPartUnique/>
        </w:docPartObj>
      </w:sdtPr>
      <w:sdtEndPr/>
      <w:sdtContent>
        <w:r w:rsidR="00E95E08">
          <w:fldChar w:fldCharType="begin"/>
        </w:r>
        <w:r w:rsidR="00E95E08">
          <w:instrText>PAGE   \* MERGEFORMAT</w:instrText>
        </w:r>
        <w:r w:rsidR="00E95E08">
          <w:fldChar w:fldCharType="separate"/>
        </w:r>
        <w:r w:rsidR="00FE1FFA">
          <w:rPr>
            <w:noProof/>
          </w:rPr>
          <w:t>2</w:t>
        </w:r>
        <w:r w:rsidR="00E95E08">
          <w:rPr>
            <w:noProof/>
          </w:rPr>
          <w:fldChar w:fldCharType="end"/>
        </w:r>
      </w:sdtContent>
    </w:sdt>
  </w:p>
  <w:p w:rsidR="00E95E08" w:rsidRDefault="00E95E0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95E08" w:rsidRPr="00E93F32" w:rsidRDefault="00D847CF" w:rsidP="00263DC0">
    <w:pPr>
      <w:pStyle w:val="a7"/>
      <w:rPr>
        <w:rFonts w:ascii="Times New Roman" w:hAnsi="Times New Roman" w:cs="Times New Roman"/>
        <w:i/>
        <w:sz w:val="16"/>
        <w:szCs w:val="16"/>
      </w:rPr>
    </w:pPr>
    <w:r>
      <w:rPr>
        <w:rFonts w:ascii="Times New Roman" w:hAnsi="Times New Roman" w:cs="Times New Roman"/>
        <w:i/>
        <w:sz w:val="16"/>
        <w:szCs w:val="16"/>
      </w:rPr>
      <w:t>Вторник</w:t>
    </w:r>
    <w:r w:rsidR="00E95E08">
      <w:rPr>
        <w:rFonts w:ascii="Times New Roman" w:hAnsi="Times New Roman" w:cs="Times New Roman"/>
        <w:i/>
        <w:sz w:val="16"/>
        <w:szCs w:val="16"/>
      </w:rPr>
      <w:t xml:space="preserve">, </w:t>
    </w:r>
    <w:r w:rsidR="00BC5063">
      <w:rPr>
        <w:rFonts w:ascii="Times New Roman" w:hAnsi="Times New Roman" w:cs="Times New Roman"/>
        <w:i/>
        <w:sz w:val="16"/>
        <w:szCs w:val="16"/>
      </w:rPr>
      <w:t>1</w:t>
    </w:r>
    <w:r>
      <w:rPr>
        <w:rFonts w:ascii="Times New Roman" w:hAnsi="Times New Roman" w:cs="Times New Roman"/>
        <w:i/>
        <w:sz w:val="16"/>
        <w:szCs w:val="16"/>
      </w:rPr>
      <w:t>9</w:t>
    </w:r>
    <w:r w:rsidR="00E95E08">
      <w:rPr>
        <w:rFonts w:ascii="Times New Roman" w:hAnsi="Times New Roman" w:cs="Times New Roman"/>
        <w:i/>
        <w:sz w:val="16"/>
        <w:szCs w:val="16"/>
      </w:rPr>
      <w:t xml:space="preserve"> марта 2024 года, №1</w:t>
    </w:r>
    <w:r>
      <w:rPr>
        <w:rFonts w:ascii="Times New Roman" w:hAnsi="Times New Roman" w:cs="Times New Roman"/>
        <w:i/>
        <w:sz w:val="16"/>
        <w:szCs w:val="16"/>
      </w:rPr>
      <w:t>9</w:t>
    </w:r>
    <w:r w:rsidR="00E95E08" w:rsidRPr="006D47B1">
      <w:rPr>
        <w:rFonts w:ascii="Times New Roman" w:hAnsi="Times New Roman" w:cs="Times New Roman"/>
        <w:i/>
        <w:sz w:val="16"/>
        <w:szCs w:val="16"/>
      </w:rPr>
      <w:t>(</w:t>
    </w:r>
    <w:r w:rsidR="00E95E08">
      <w:rPr>
        <w:rFonts w:ascii="Times New Roman" w:hAnsi="Times New Roman" w:cs="Times New Roman"/>
        <w:i/>
        <w:sz w:val="16"/>
        <w:szCs w:val="16"/>
      </w:rPr>
      <w:t>9</w:t>
    </w:r>
    <w:r w:rsidR="00BC5063">
      <w:rPr>
        <w:rFonts w:ascii="Times New Roman" w:hAnsi="Times New Roman" w:cs="Times New Roman"/>
        <w:i/>
        <w:sz w:val="16"/>
        <w:szCs w:val="16"/>
      </w:rPr>
      <w:t>4</w:t>
    </w:r>
    <w:r>
      <w:rPr>
        <w:rFonts w:ascii="Times New Roman" w:hAnsi="Times New Roman" w:cs="Times New Roman"/>
        <w:i/>
        <w:sz w:val="16"/>
        <w:szCs w:val="16"/>
      </w:rPr>
      <w:t>2</w:t>
    </w:r>
    <w:r w:rsidR="00E95E08"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E95E08" w:rsidRDefault="00E95E08">
        <w:pPr>
          <w:pStyle w:val="a7"/>
        </w:pPr>
        <w:r>
          <w:fldChar w:fldCharType="begin"/>
        </w:r>
        <w:r>
          <w:instrText>PAGE   \* MERGEFORMAT</w:instrText>
        </w:r>
        <w:r>
          <w:fldChar w:fldCharType="separate"/>
        </w:r>
        <w:r>
          <w:rPr>
            <w:noProof/>
          </w:rPr>
          <w:t>2</w:t>
        </w:r>
        <w:r>
          <w:rPr>
            <w:noProof/>
          </w:rPr>
          <w:fldChar w:fldCharType="end"/>
        </w:r>
      </w:p>
    </w:sdtContent>
  </w:sdt>
  <w:p w:rsidR="00E95E08" w:rsidRPr="000443FC" w:rsidRDefault="00E95E0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95E08" w:rsidRPr="00263DC0" w:rsidRDefault="00E95E0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2F7CC0"/>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564"/>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8CA"/>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6A5"/>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390"/>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BED"/>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832"/>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1FFA"/>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79AE-6E99-48B8-B6D7-D34CD372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Pages>
  <Words>15981</Words>
  <Characters>91098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202</cp:revision>
  <cp:lastPrinted>2014-09-10T09:08:00Z</cp:lastPrinted>
  <dcterms:created xsi:type="dcterms:W3CDTF">2016-12-01T07:11:00Z</dcterms:created>
  <dcterms:modified xsi:type="dcterms:W3CDTF">2024-05-06T10:37:00Z</dcterms:modified>
</cp:coreProperties>
</file>